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5E" w:rsidRDefault="00B7095E" w:rsidP="00B7095E">
      <w:pPr>
        <w:pStyle w:val="Default"/>
      </w:pPr>
    </w:p>
    <w:p w:rsidR="00B7095E" w:rsidRDefault="00B7095E" w:rsidP="00B7095E">
      <w:pPr>
        <w:pStyle w:val="Default"/>
        <w:rPr>
          <w:color w:val="auto"/>
        </w:rPr>
      </w:pPr>
    </w:p>
    <w:p w:rsidR="00B7095E" w:rsidRDefault="00B7095E" w:rsidP="00B709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новый учебный год — с крепкими знаниями правил безопасности</w:t>
      </w:r>
    </w:p>
    <w:p w:rsidR="00B7095E" w:rsidRDefault="00B7095E" w:rsidP="00B7095E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:rsidR="00B7095E" w:rsidRDefault="00B7095E" w:rsidP="00B709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Встреча со школой —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себе множество опасностей. Поэтому нелишним будет напомнить основные правила безопасности жизнедеятельности.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МЧС России рекомендует каждому родителю очень ответственно отнестись к профилактике различных несчастных случаев с детьми.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Реалии сегодняшней жизни таковы, что опасность может поджидать нас повсюду. Правила поведения при возникновении чрезвычайной ситуации довольно просты. Чтобы запомнить их, не нужно много времени и сил, но их знание может однажды спасти жизнь.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Напомним несколько основных правил поведения, которые требуется повторить.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Нелишним будет напомнить, что нельзя гладить и тем более дразнить бездомных животных.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рекомендуется разговаривать с незнакомыми людьми.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стоит без ведома родителей уходить из дома.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оставляйте детей без присмотра.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Контролируйте, как они проводят свободное время.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Чаще напоминайте ребенку об опасности игры с огнем. Нужно стремиться к тому, чтобы ребенок осознал, что спички - не игрушка, а огонь - не забава, чтобы у него сложилась твердая уверенность: пожар - одно из самых опасных и тяжелых бедствий для людей.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Не оставляйте на видном месте спички, зажигалки и другие огнеопасные предметы;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микроволновой печи или газа для разогрева обеда. Пусть все эти действия ребенок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B7095E" w:rsidRDefault="00B7095E" w:rsidP="00B7095E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6E53CD" w:rsidRDefault="00B7095E" w:rsidP="00B709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- не допустить человеческих жертв.</w:t>
      </w:r>
    </w:p>
    <w:p w:rsidR="00B7095E" w:rsidRDefault="00B7095E" w:rsidP="00B7095E">
      <w:pPr>
        <w:ind w:firstLine="851"/>
        <w:jc w:val="both"/>
        <w:rPr>
          <w:sz w:val="26"/>
          <w:szCs w:val="26"/>
        </w:rPr>
      </w:pPr>
    </w:p>
    <w:p w:rsidR="00B7095E" w:rsidRDefault="00B7095E" w:rsidP="00B7095E">
      <w:pPr>
        <w:ind w:firstLine="851"/>
        <w:jc w:val="both"/>
      </w:pPr>
      <w:r>
        <w:rPr>
          <w:sz w:val="26"/>
          <w:szCs w:val="26"/>
        </w:rPr>
        <w:t>ОНД и ПР по Орловскому району</w:t>
      </w:r>
      <w:bookmarkStart w:id="0" w:name="_GoBack"/>
      <w:bookmarkEnd w:id="0"/>
    </w:p>
    <w:sectPr w:rsidR="00B7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0"/>
    <w:rsid w:val="00282AE0"/>
    <w:rsid w:val="006E53CD"/>
    <w:rsid w:val="00B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05DC-842D-46C9-9654-4582373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2019-08-23T11:10:00Z</dcterms:created>
  <dcterms:modified xsi:type="dcterms:W3CDTF">2019-08-23T11:12:00Z</dcterms:modified>
</cp:coreProperties>
</file>