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2B" w:rsidRPr="00E2477A" w:rsidRDefault="0015402B" w:rsidP="0015402B">
      <w:pPr>
        <w:keepNext/>
        <w:keepLines/>
        <w:tabs>
          <w:tab w:val="left" w:pos="8364"/>
        </w:tabs>
        <w:spacing w:line="280" w:lineRule="exact"/>
        <w:ind w:right="283"/>
        <w:jc w:val="center"/>
        <w:rPr>
          <w:b/>
        </w:rPr>
      </w:pPr>
      <w:r w:rsidRPr="00E2477A">
        <w:rPr>
          <w:b/>
        </w:rPr>
        <w:t>1.  Аналитическая справка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/>
        <w:ind w:right="283" w:firstLine="0"/>
        <w:rPr>
          <w:rStyle w:val="a6"/>
          <w:rFonts w:ascii="Times New Roman" w:hAnsi="Times New Roman" w:cs="Times New Roman"/>
          <w:sz w:val="24"/>
          <w:szCs w:val="24"/>
        </w:rPr>
      </w:pPr>
      <w:r w:rsidRPr="00E2477A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Style w:val="a6"/>
          <w:rFonts w:ascii="Times New Roman" w:hAnsi="Times New Roman" w:cs="Times New Roman"/>
          <w:sz w:val="24"/>
          <w:szCs w:val="24"/>
        </w:rPr>
        <w:t>Цель:</w:t>
      </w:r>
      <w:r w:rsidRPr="00E2477A">
        <w:rPr>
          <w:rFonts w:ascii="Times New Roman" w:hAnsi="Times New Roman" w:cs="Times New Roman"/>
          <w:sz w:val="24"/>
          <w:szCs w:val="24"/>
        </w:rPr>
        <w:t xml:space="preserve"> провести всесторонний анализ учебно-воспитательного процесса в школе, выявить проблемы обучения и воспитания и сформулировать направления её развития на 2018-2019 учебный год.</w:t>
      </w:r>
    </w:p>
    <w:p w:rsidR="0015402B" w:rsidRPr="00E2477A" w:rsidRDefault="0015402B" w:rsidP="0015402B">
      <w:pPr>
        <w:keepNext/>
        <w:keepLines/>
        <w:tabs>
          <w:tab w:val="left" w:pos="8364"/>
        </w:tabs>
        <w:ind w:right="283" w:firstLine="540"/>
        <w:jc w:val="both"/>
        <w:rPr>
          <w:b/>
        </w:rPr>
      </w:pPr>
      <w:bookmarkStart w:id="0" w:name="bookmark3"/>
      <w:r w:rsidRPr="00E2477A">
        <w:rPr>
          <w:b/>
        </w:rPr>
        <w:t>Задачи:</w:t>
      </w:r>
      <w:bookmarkEnd w:id="0"/>
    </w:p>
    <w:p w:rsidR="0015402B" w:rsidRPr="00E2477A" w:rsidRDefault="0015402B" w:rsidP="0015402B">
      <w:pPr>
        <w:pStyle w:val="110"/>
        <w:shd w:val="clear" w:color="auto" w:fill="auto"/>
        <w:tabs>
          <w:tab w:val="left" w:pos="931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1.Проанализировать деятельность школы за 2017-2018 учебный год по направлениям.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1081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2.Оценить обеспечение оптимальных условий функционирования образовательного учреждения, выявив позитивные моменты и обозначив проблемы, требующие решения.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975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3.Спрогнозировать пути совершенствования нового качества образования в соответствии с особенностями и традициями учебно-воспитательного процесса в школе.</w:t>
      </w:r>
    </w:p>
    <w:p w:rsidR="0015402B" w:rsidRDefault="0015402B" w:rsidP="0015402B">
      <w:pPr>
        <w:pStyle w:val="110"/>
        <w:shd w:val="clear" w:color="auto" w:fill="auto"/>
        <w:tabs>
          <w:tab w:val="left" w:pos="975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b/>
          <w:sz w:val="24"/>
          <w:szCs w:val="24"/>
        </w:rPr>
      </w:pPr>
      <w:r w:rsidRPr="0015402B">
        <w:rPr>
          <w:rFonts w:ascii="Times New Roman" w:hAnsi="Times New Roman" w:cs="Times New Roman"/>
          <w:b/>
          <w:sz w:val="24"/>
          <w:szCs w:val="24"/>
        </w:rPr>
        <w:t>1.2.Качественный состав педагогических кадров.</w:t>
      </w:r>
    </w:p>
    <w:p w:rsidR="0015402B" w:rsidRPr="0015402B" w:rsidRDefault="0015402B" w:rsidP="0015402B">
      <w:pPr>
        <w:pStyle w:val="110"/>
        <w:shd w:val="clear" w:color="auto" w:fill="auto"/>
        <w:tabs>
          <w:tab w:val="left" w:pos="975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b/>
          <w:sz w:val="24"/>
          <w:szCs w:val="24"/>
        </w:rPr>
      </w:pP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В 2017-2018 учебном году в школе 10 педагогических работников.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Учителя с </w:t>
      </w:r>
      <w:proofErr w:type="gramStart"/>
      <w:r w:rsidRPr="00E2477A">
        <w:rPr>
          <w:rFonts w:ascii="Times New Roman" w:hAnsi="Times New Roman" w:cs="Times New Roman"/>
          <w:sz w:val="24"/>
          <w:szCs w:val="24"/>
        </w:rPr>
        <w:t>высшим</w:t>
      </w:r>
      <w:proofErr w:type="gramEnd"/>
      <w:r w:rsidRPr="00E2477A">
        <w:rPr>
          <w:rFonts w:ascii="Times New Roman" w:hAnsi="Times New Roman" w:cs="Times New Roman"/>
          <w:sz w:val="24"/>
          <w:szCs w:val="24"/>
        </w:rPr>
        <w:t xml:space="preserve"> образованием-8 ,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средне-специальным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 xml:space="preserve"> образованием- 1, 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неоконченным высшим -1. 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Учителя с высшей категорией- 4,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1 квалификационной категории- 5,</w:t>
      </w:r>
    </w:p>
    <w:p w:rsidR="0015402B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без категории- 1.</w:t>
      </w:r>
    </w:p>
    <w:p w:rsidR="0015402B" w:rsidRPr="0015402B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b/>
          <w:sz w:val="24"/>
          <w:szCs w:val="24"/>
        </w:rPr>
      </w:pPr>
      <w:r w:rsidRPr="0015402B">
        <w:rPr>
          <w:rFonts w:ascii="Times New Roman" w:hAnsi="Times New Roman" w:cs="Times New Roman"/>
          <w:b/>
          <w:sz w:val="24"/>
          <w:szCs w:val="24"/>
        </w:rPr>
        <w:t>1.3. Анализ методической деятельности школы.</w:t>
      </w:r>
    </w:p>
    <w:p w:rsidR="0015402B" w:rsidRPr="00E2477A" w:rsidRDefault="0015402B" w:rsidP="0015402B">
      <w:pPr>
        <w:keepNext/>
        <w:keepLines/>
        <w:tabs>
          <w:tab w:val="left" w:pos="8364"/>
          <w:tab w:val="left" w:pos="9353"/>
        </w:tabs>
        <w:ind w:right="-7" w:firstLine="540"/>
      </w:pPr>
      <w:r w:rsidRPr="00E2477A">
        <w:rPr>
          <w:rStyle w:val="21"/>
          <w:sz w:val="24"/>
          <w:szCs w:val="24"/>
        </w:rPr>
        <w:t xml:space="preserve">             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  <w:tab w:val="left" w:pos="9353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Методическая работа - это основной вид образовательной деятельности, </w:t>
      </w:r>
      <w:proofErr w:type="gramStart"/>
      <w:r w:rsidRPr="00E2477A">
        <w:rPr>
          <w:rFonts w:ascii="Times New Roman" w:hAnsi="Times New Roman" w:cs="Times New Roman"/>
          <w:sz w:val="24"/>
          <w:szCs w:val="24"/>
        </w:rPr>
        <w:t>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мероприятий, проводимых администрацией школы и учителями в целях овладения методами и приемами учебно-воспитательной работы, их творческого применения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  <w:proofErr w:type="gramEnd"/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Основные задачи методической работы на 2017-2018 учебный год были определены в результате анализа работы школы за предыдущий учебный год на августовском педсовете: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- совершенствование образовательной деятельности школы с целью создания условий для реализации прав граждан на доступное,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«Закона об образовании в Российской Федерации» № 273 ФЗ от 29.12.2013 г.;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- совершенствование методического и информационного сопровождения реализации ФГОС НОО и введения ФГОС ООО;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- активизация работы по формированию профессиональной компетентности педагогов в условиях современного образования;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80"/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         - повышение качества образования через внедрение в учебный процесс современных образовательных и информационно-коммуникационных технологий;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80"/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        -создание оптимальных условий для развития личности каждого учащегося в различных видах деятельности сообразно с его способностями, интересами, возможностями, а также потребностями общества; работа над повышением качества знаний;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80"/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        - обеспечение высокого методического уровня проведения всех видов занятий, развитие познавательного интереса учащихся;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Для решения поставленных задач были созданы следующие условия: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80"/>
          <w:tab w:val="left" w:pos="8364"/>
        </w:tabs>
        <w:spacing w:before="0" w:line="240" w:lineRule="auto"/>
        <w:ind w:right="-7" w:firstLine="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       Составлен и утвержден учебный план, позволяющий заложить фундамент знаний по основам дисциплинам, обеспечить уровень усвоения стандартов образования.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70"/>
          <w:tab w:val="left" w:pos="8364"/>
        </w:tabs>
        <w:spacing w:before="0" w:line="240" w:lineRule="auto"/>
        <w:ind w:right="-7" w:firstLine="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lastRenderedPageBreak/>
        <w:t xml:space="preserve">         Методические объединения работали по четким планам в соответствии с утвержденными методическими темами, проблемой школы.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80"/>
          <w:tab w:val="left" w:pos="8364"/>
        </w:tabs>
        <w:spacing w:before="0" w:line="240" w:lineRule="auto"/>
        <w:ind w:right="-7" w:firstLine="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     Создана система работы по обеспечению сохранности здоровья и здорового образа жизни учащихся.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одарёнными учащимися, коррекцию знаний учащихся на основе диагностической деятельности учителя, развитие способностей и природных задатков учащихся, а также ознакомление учителей с новой педагогической и методической литературой.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При планировании методической работы отбирали формы, которые позволяли бы реально решать проблемы и задачи, стоящие перед школой.</w:t>
      </w:r>
    </w:p>
    <w:p w:rsidR="0015402B" w:rsidRDefault="0015402B" w:rsidP="0015402B">
      <w:pPr>
        <w:pStyle w:val="25"/>
        <w:shd w:val="clear" w:color="auto" w:fill="auto"/>
        <w:spacing w:before="0" w:after="176" w:line="240" w:lineRule="auto"/>
        <w:ind w:right="-7" w:firstLine="540"/>
        <w:rPr>
          <w:sz w:val="24"/>
          <w:szCs w:val="24"/>
        </w:rPr>
      </w:pPr>
      <w:r w:rsidRPr="00E2477A">
        <w:rPr>
          <w:sz w:val="24"/>
          <w:szCs w:val="24"/>
        </w:rPr>
        <w:t xml:space="preserve"> В 2017-2018 учебном году учебно-воспитательную деятельность в школе осуществляли 10 педагогов. Ведется работа по совершенствованию учительского корпуса.</w:t>
      </w:r>
    </w:p>
    <w:p w:rsidR="0015402B" w:rsidRPr="00E2477A" w:rsidRDefault="0015402B" w:rsidP="0015402B">
      <w:pPr>
        <w:pStyle w:val="25"/>
        <w:shd w:val="clear" w:color="auto" w:fill="auto"/>
        <w:spacing w:before="0" w:after="176" w:line="240" w:lineRule="auto"/>
        <w:ind w:right="-7" w:firstLine="540"/>
        <w:rPr>
          <w:sz w:val="24"/>
          <w:szCs w:val="24"/>
        </w:rPr>
      </w:pPr>
      <w:r w:rsidRPr="00E2477A">
        <w:rPr>
          <w:sz w:val="24"/>
          <w:szCs w:val="24"/>
        </w:rPr>
        <w:t>Важнейшим средством повышения педагогического мастерства учителей, связующим в единое целое всю систему работы в школе, является методическая работа. Её роль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В течение 2017-2018 учебного года педагогический коллектив продолжил работу над методической темой: «Современные подходы к организации образовательного процесса в условиях внедрения Федеральных образовательных стандартов», реализуя цель: создание условий для повышения профессионального мастерства педагогов и развития личности учащегося через интеграцию урочной и внеурочной деятельности, внедрение современных образовательных технологий.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E2477A">
        <w:rPr>
          <w:sz w:val="24"/>
          <w:szCs w:val="24"/>
        </w:rPr>
        <w:t xml:space="preserve">В течение учебного года было проведено 8 заседаний педсовета. Было организовано внутреннее обучение педагогов информационным технологиям, проводились психологические тренинги, работала школа молодого учителя. В рамках предметных недель проводились открытые уроки и внеклассные мероприятия. 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E2477A">
        <w:rPr>
          <w:sz w:val="24"/>
          <w:szCs w:val="24"/>
        </w:rPr>
        <w:t>Аттестация учителей - важнейшая часть повышения мастерства учителя. Она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E2477A">
        <w:rPr>
          <w:sz w:val="24"/>
          <w:szCs w:val="24"/>
        </w:rPr>
        <w:t>В этом учебном году прошли аттестацию 4 педагога (высшая категория -2, 1 квалификационная категория 2).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Вся методическая работа в школе осуществлялась и направлялась педагогическим советом. Тематика педсоветов, определенная на текущий год, была утверждена на августовском педсовете: «Место и роль школы в социализации детей на каждом этапе жизни ребенка», «ФГОС: внеурочная деятельность – важнейший компонент современного образовательного процесса в школе», педсовет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7A">
        <w:rPr>
          <w:rFonts w:ascii="Times New Roman" w:hAnsi="Times New Roman" w:cs="Times New Roman"/>
          <w:sz w:val="24"/>
          <w:szCs w:val="24"/>
        </w:rPr>
        <w:t>круглый стол с родительской общественностью «Проектная деятельность как направление работы по развитию творческих способностей обучающихся»».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В 2017-2018 учебном году в школе работали следующие методические объединения учителей: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-МО учителей начальных классов (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Носокова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 xml:space="preserve"> Н.А);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-МО учителей гуманитарного цикла </w:t>
      </w:r>
      <w:proofErr w:type="gramStart"/>
      <w:r w:rsidRPr="00E2477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E2477A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 xml:space="preserve"> З.А.);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-МО учителей естественн</w:t>
      </w:r>
      <w:proofErr w:type="gramStart"/>
      <w:r w:rsidRPr="00E247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477A">
        <w:rPr>
          <w:rFonts w:ascii="Times New Roman" w:hAnsi="Times New Roman" w:cs="Times New Roman"/>
          <w:sz w:val="24"/>
          <w:szCs w:val="24"/>
        </w:rPr>
        <w:t xml:space="preserve"> математического цикла (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Стройло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 xml:space="preserve"> О.Б.)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-МО классных руководителей ( Денисова Е.В)</w:t>
      </w:r>
      <w:proofErr w:type="gramStart"/>
      <w:r w:rsidRPr="00E247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Все предметные методические объединения работали по единой тематике «Современные подходы к организации образовательного процесса в условиях внедрения Федеральных образовательных стандартов. Формирование и развитие творческого потенциала участников образовательного процесса школы в условиях реализации ФГОС», определенной годовым планом школы. Работая над реализацией поставленных задач, учителя школьных методических объединений постоянно совершенствовали свой профессиональный уровень и в своей педагогической деятельности успешно использовали новые информационные и коммуникативные технологии.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lastRenderedPageBreak/>
        <w:t>Деятельность всех методических объединений многоплановая. Преподаватели методических объединений рассматривали разнообразные вопросы на заседаниях. Кроме того, обсуждались вопросы об участии учеников в школьных и районных олимпиадах; подготовке школьников к конкурсам; участии в предметной недели; подготовке учащихся к сдаче экзаменов по выбору в 9 и 11 классах.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В течение учебного года проведены предметные недели: «Неделя ЗОЖ» «Олимпийская неделя», «Неделя безопасности жизнедеятельности школьников», неделя начальных классов и другие. Предметные недели введены в учебно-воспитательный процесс с целью повышения интереса учащихся к изучению предмета либо цикла предметов и повышения профессиональной компетентности учителей. Эта форма работы стала традиционной для методических объединений школы.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«Неделя безопасности жизнедеятельности школьников».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-7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Мероприятия, проведенные в рамках предметной недели, учили школьников предвидеть опасные ситуации в жизни и применять при нео</w:t>
      </w:r>
      <w:r>
        <w:rPr>
          <w:rFonts w:ascii="Times New Roman" w:hAnsi="Times New Roman" w:cs="Times New Roman"/>
          <w:sz w:val="24"/>
          <w:szCs w:val="24"/>
        </w:rPr>
        <w:t xml:space="preserve">бходимости базовые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7A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енные на уроках</w:t>
      </w:r>
      <w:r w:rsidRPr="00E2477A">
        <w:rPr>
          <w:rFonts w:ascii="Times New Roman" w:hAnsi="Times New Roman" w:cs="Times New Roman"/>
          <w:sz w:val="24"/>
          <w:szCs w:val="24"/>
        </w:rPr>
        <w:t>, для обеспечения личной безопасности и формирования навыков здорового образа жизни. В ходе недели прошла викторина «Познай себя и будь здоров», книжная выставка «Копилка здоровья», турнир - экспресс «Твоя жизнь - твой выбор» для учащихся 5-7 классов. С целью предотвращения травматизма и ДТП был организован просмотр фильма «Дорога жизни - дорога смерти». Классными руководителями проведен</w:t>
      </w:r>
      <w:r>
        <w:rPr>
          <w:rFonts w:ascii="Times New Roman" w:hAnsi="Times New Roman" w:cs="Times New Roman"/>
          <w:sz w:val="24"/>
          <w:szCs w:val="24"/>
        </w:rPr>
        <w:t>ы тематические классные</w:t>
      </w:r>
      <w:r w:rsidRPr="00E2477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477A">
        <w:rPr>
          <w:rFonts w:ascii="Times New Roman" w:hAnsi="Times New Roman" w:cs="Times New Roman"/>
          <w:sz w:val="24"/>
          <w:szCs w:val="24"/>
        </w:rPr>
        <w:t xml:space="preserve">. Мероприятия наглядно показали </w:t>
      </w:r>
      <w:proofErr w:type="gramStart"/>
      <w:r w:rsidRPr="00E2477A">
        <w:rPr>
          <w:rFonts w:ascii="Times New Roman" w:hAnsi="Times New Roman" w:cs="Times New Roman"/>
          <w:sz w:val="24"/>
          <w:szCs w:val="24"/>
        </w:rPr>
        <w:t>важность</w:t>
      </w:r>
      <w:proofErr w:type="gramEnd"/>
      <w:r w:rsidRPr="00E2477A">
        <w:rPr>
          <w:rFonts w:ascii="Times New Roman" w:hAnsi="Times New Roman" w:cs="Times New Roman"/>
          <w:sz w:val="24"/>
          <w:szCs w:val="24"/>
        </w:rPr>
        <w:t xml:space="preserve"> и необходимость соблюдения правил безопасного поведения.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Неделя начальных классов: «Я здоровье берегу - сам себя я помогу». В ходе её прошли интересные игры, праздники, конкурсы. Для первоклассников прошел конкурс загадок. Второклассники соревновались в игре «Если хочешь быть </w:t>
      </w:r>
      <w:proofErr w:type="gramStart"/>
      <w:r w:rsidRPr="00E2477A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E2477A">
        <w:rPr>
          <w:rFonts w:ascii="Times New Roman" w:hAnsi="Times New Roman" w:cs="Times New Roman"/>
          <w:sz w:val="24"/>
          <w:szCs w:val="24"/>
        </w:rPr>
        <w:t>».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Среди учащихся 3-4-х классов прошел КВН «Путешествие в страну здоровья». Ребята узнали много нового о правильном питании, о режиме дня, о личной гигиене. Активные участники недели награждены грамотами и подарками.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Ученики, которые приняли активное участие в предметной неделе, получили благодарности.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На открытых уроках учителя старались показать такую организацию урока, которая обеспечивала не только усвоение учебного материала всеми учащимися на уроке, но и их самостоятельную познавательную деятельность; способствовала умственному развитию, созданию в классе атмосферы заинтересованности в изучаемом материале, достижению поставленной цели. Важной чертой такой формы методической работы, как предметные недели, является их доступность. Коллеги (учителя разных предметов, малоопытные специалисты) имели возможность осуществить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 xml:space="preserve"> уроков, обмениваться эффективными формами и методическими приемами работы на уроке, обсудить ошибки и получить консультации по преодолению затруднений в работе. В рамках предметных недель кроме открытых уроков были подготовлены выступления по особенностям преподавания предмета, проводился обмен опытом работы, имели место открытые внеклассные мероприятия по предмету.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Особое внимание в работе методических объединений и администрации школы уделялось вопросам совершенствования форм и методов организации урока. Открытые уроки давались в соответствии с выбранными темами самообразования, семинаров, аттестацией.  Все уроки даны на высоком методическом уровне, с использованием современных педагогических технологий.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Однако недостатком открытых уроков является, по-прежнему, плохая организация школьного методического объединения учителей среднего и старшего звена по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 xml:space="preserve"> учителями уроков своих коллег. Необходимо отметить хорошую организацию открытых уроков среди учителей начальных классов. Все учителя этого методического объединения посетили уроки своих коллег с последующим обсуждением и анализом.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Кроме открытых уроков, администрацией школы посе</w:t>
      </w:r>
      <w:r>
        <w:rPr>
          <w:rFonts w:ascii="Times New Roman" w:hAnsi="Times New Roman" w:cs="Times New Roman"/>
          <w:sz w:val="24"/>
          <w:szCs w:val="24"/>
        </w:rPr>
        <w:t>щались уроки в рабочем порядке</w:t>
      </w:r>
      <w:r w:rsidRPr="00E2477A">
        <w:rPr>
          <w:rFonts w:ascii="Times New Roman" w:hAnsi="Times New Roman" w:cs="Times New Roman"/>
          <w:sz w:val="24"/>
          <w:szCs w:val="24"/>
        </w:rPr>
        <w:t xml:space="preserve">. Основные направления контроля и тематики посещения уроков выбраны </w:t>
      </w:r>
      <w:r w:rsidRPr="00E2477A">
        <w:rPr>
          <w:rFonts w:ascii="Times New Roman" w:hAnsi="Times New Roman" w:cs="Times New Roman"/>
          <w:sz w:val="24"/>
          <w:szCs w:val="24"/>
        </w:rPr>
        <w:lastRenderedPageBreak/>
        <w:t>правильно, что значительно улучшило качество преподавания, структуру уроков и отбор необходимых форм и методов, применяемых учителями на уроке.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В целом все уроки методически построены правильно, уроки интересные, разнообразные. Учителя-предметники начали широко использовать компьютерные технологии. Новым направлением методической деятельности педагогов можно считать создание компьютерных презентаций, способствующих улучшению восприятию материала, расширению кругозора учащихся, развитию их интеллекта.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Самообразование остается в современных условиях школы одним из основных способов повышения квалификации. Все педагоги школы в своей деятельности указали темы самообразования, сроки и план работы, и используемые средства. Источниками самообразования являются методическая литература, учебные пособия, продукты информационных ресурсов. В ходе самообразования происходит реализация таких особенностей активной деятельности учителя, как: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265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7A">
        <w:rPr>
          <w:rFonts w:ascii="Times New Roman" w:hAnsi="Times New Roman" w:cs="Times New Roman"/>
          <w:sz w:val="24"/>
          <w:szCs w:val="24"/>
        </w:rPr>
        <w:t>самостоятельный поиск идей и знаний для решения своих профессиональных проблем;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284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б) приобретение новых знаний для решений личностно значимых задач в удобное для себя время;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274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в) естественное встраивание нового знания в индивидуальный стиль деятельности.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В течение 2017-2018 учебного года педагоги прошли плановое </w:t>
      </w:r>
      <w:proofErr w:type="gramStart"/>
      <w:r w:rsidRPr="00E2477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2477A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повышения квалификации на базе Орловского института развития образования.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Style w:val="a6"/>
          <w:rFonts w:ascii="Times New Roman" w:hAnsi="Times New Roman" w:cs="Times New Roman"/>
          <w:sz w:val="24"/>
          <w:szCs w:val="24"/>
        </w:rPr>
        <w:t>Подводя итог методической работе школы в целом,</w:t>
      </w:r>
      <w:r w:rsidRPr="00E2477A">
        <w:rPr>
          <w:rFonts w:ascii="Times New Roman" w:hAnsi="Times New Roman" w:cs="Times New Roman"/>
          <w:sz w:val="24"/>
          <w:szCs w:val="24"/>
        </w:rPr>
        <w:t xml:space="preserve"> отмечаем, что поставленные задачи в основном реализованы. 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Методическая работа представляла собой относительно непрерывный постоянный процесс, носящий повседневный характер, способствующий решению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E2477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477A">
        <w:rPr>
          <w:rFonts w:ascii="Times New Roman" w:hAnsi="Times New Roman" w:cs="Times New Roman"/>
          <w:sz w:val="24"/>
          <w:szCs w:val="24"/>
        </w:rPr>
        <w:t xml:space="preserve"> педагогических задач, стоящих перед школой.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50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Проблема, поставленная перед педагогами школы и вытекающие из неё проблемы МО, соответствуют основным задачам. Все учителя объединены в предметные МО, вовлечены в методическую деятельность;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50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 Велась систематическая работа по методическому обеспечению учебного плана.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60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Очевидна положительная динамика роста методического и профессионального мастерства учителей, о чём свидетельствует успешная аттестация, прохождение курсовой подготовки.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50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Каждый учитель прорабатывает для себя методику применения в практике преподавания новые педагогические технологии; применяют на практике различные инновационные технологии урока; расширяют возможности учителей по внедрению информационно-коммуникационных технологий. Определена модель организации образовательного процесса (сочетание учебной и внеурочной деятельности).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50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В течение года основные направления контроля и тематики посещенных уроков были выбраны верно, что значительно улучшило качество контроля преподавания. Все рекомендации по устранению недостатков были представлены на совещаниях при директоре.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60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Тематика пед</w:t>
      </w:r>
      <w:r>
        <w:rPr>
          <w:rFonts w:ascii="Times New Roman" w:hAnsi="Times New Roman" w:cs="Times New Roman"/>
          <w:sz w:val="24"/>
          <w:szCs w:val="24"/>
        </w:rPr>
        <w:t>советов,</w:t>
      </w:r>
      <w:r w:rsidRPr="00E2477A">
        <w:rPr>
          <w:rFonts w:ascii="Times New Roman" w:hAnsi="Times New Roman" w:cs="Times New Roman"/>
          <w:sz w:val="24"/>
          <w:szCs w:val="24"/>
        </w:rPr>
        <w:t xml:space="preserve"> заседаний МО отражали основные проблемные вопросы, которые стремился решать педагогический коллектив.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50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Большое внимание уделялось мониторингу качества образования, повышению учебной мотивации учащихся. Были использованы различные формы, которые позволили 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7A">
        <w:rPr>
          <w:rFonts w:ascii="Times New Roman" w:hAnsi="Times New Roman" w:cs="Times New Roman"/>
          <w:sz w:val="24"/>
          <w:szCs w:val="24"/>
        </w:rPr>
        <w:t>поставленные задачи. Единство урочной и внеурочной деятельности учителей через индивидуальные занятия и дополнительное образования позволило повысить воспитательный потенциал уроков и мероприятий, что положительно отразилось на качестве образования.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70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 Главные резул</w:t>
      </w:r>
      <w:r>
        <w:rPr>
          <w:rFonts w:ascii="Times New Roman" w:hAnsi="Times New Roman" w:cs="Times New Roman"/>
          <w:sz w:val="24"/>
          <w:szCs w:val="24"/>
        </w:rPr>
        <w:t>ьтаты и методической работы</w:t>
      </w:r>
      <w:r w:rsidRPr="00E2477A">
        <w:rPr>
          <w:rFonts w:ascii="Times New Roman" w:hAnsi="Times New Roman" w:cs="Times New Roman"/>
          <w:sz w:val="24"/>
          <w:szCs w:val="24"/>
        </w:rPr>
        <w:t xml:space="preserve"> - это повышение качества знаний учащихся, успешная сд</w:t>
      </w:r>
      <w:r>
        <w:rPr>
          <w:rFonts w:ascii="Times New Roman" w:hAnsi="Times New Roman" w:cs="Times New Roman"/>
          <w:sz w:val="24"/>
          <w:szCs w:val="24"/>
        </w:rPr>
        <w:t>ача экзаменов</w:t>
      </w:r>
      <w:r w:rsidRPr="00E2477A">
        <w:rPr>
          <w:rFonts w:ascii="Times New Roman" w:hAnsi="Times New Roman" w:cs="Times New Roman"/>
          <w:sz w:val="24"/>
          <w:szCs w:val="24"/>
        </w:rPr>
        <w:t>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75"/>
          <w:tab w:val="left" w:pos="8364"/>
        </w:tabs>
        <w:spacing w:before="0" w:after="279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  Значительно повысилась результативность учащихся школы в системе работы с одаренными детьми. Наблюдается рост участников олимпиад и конкурсов муниципального, регионального уровней.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75"/>
          <w:tab w:val="left" w:pos="8364"/>
        </w:tabs>
        <w:spacing w:before="0" w:after="279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lastRenderedPageBreak/>
        <w:t>Наряду с имеющимися положительными результатами отмечаются некоторые недостатки:</w:t>
      </w:r>
    </w:p>
    <w:p w:rsidR="0015402B" w:rsidRPr="00E2477A" w:rsidRDefault="0015402B" w:rsidP="0015402B">
      <w:pPr>
        <w:pStyle w:val="110"/>
        <w:numPr>
          <w:ilvl w:val="0"/>
          <w:numId w:val="6"/>
        </w:numPr>
        <w:shd w:val="clear" w:color="auto" w:fill="auto"/>
        <w:tabs>
          <w:tab w:val="left" w:pos="370"/>
          <w:tab w:val="left" w:pos="8364"/>
        </w:tabs>
        <w:spacing w:before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2477A">
        <w:rPr>
          <w:rFonts w:ascii="Times New Roman" w:hAnsi="Times New Roman" w:cs="Times New Roman"/>
          <w:sz w:val="24"/>
          <w:szCs w:val="24"/>
        </w:rPr>
        <w:t>едостаточно эффективной остаётся работа всего педагогического коллектива по формирова</w:t>
      </w:r>
      <w:r>
        <w:rPr>
          <w:rFonts w:ascii="Times New Roman" w:hAnsi="Times New Roman" w:cs="Times New Roman"/>
          <w:sz w:val="24"/>
          <w:szCs w:val="24"/>
        </w:rPr>
        <w:t xml:space="preserve">нию мотивов учения, </w:t>
      </w:r>
      <w:r w:rsidRPr="00E2477A">
        <w:rPr>
          <w:rFonts w:ascii="Times New Roman" w:hAnsi="Times New Roman" w:cs="Times New Roman"/>
          <w:sz w:val="24"/>
          <w:szCs w:val="24"/>
        </w:rPr>
        <w:t>познавательного интереса учащихся по теме, повышения их эмоционального настроения и обеспечения единства обучения, воспитания и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02B" w:rsidRPr="00E2477A" w:rsidRDefault="0015402B" w:rsidP="0015402B">
      <w:pPr>
        <w:pStyle w:val="110"/>
        <w:numPr>
          <w:ilvl w:val="0"/>
          <w:numId w:val="6"/>
        </w:numPr>
        <w:shd w:val="clear" w:color="auto" w:fill="auto"/>
        <w:tabs>
          <w:tab w:val="left" w:pos="370"/>
          <w:tab w:val="left" w:pos="8364"/>
        </w:tabs>
        <w:spacing w:before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2477A">
        <w:rPr>
          <w:rFonts w:ascii="Times New Roman" w:hAnsi="Times New Roman" w:cs="Times New Roman"/>
          <w:sz w:val="24"/>
          <w:szCs w:val="24"/>
        </w:rPr>
        <w:t>едостаточно высок уровень самоанализа у учителей и самоконтроля у учащихся;</w:t>
      </w:r>
    </w:p>
    <w:p w:rsidR="0015402B" w:rsidRPr="00E2477A" w:rsidRDefault="0015402B" w:rsidP="0015402B">
      <w:pPr>
        <w:pStyle w:val="110"/>
        <w:numPr>
          <w:ilvl w:val="0"/>
          <w:numId w:val="6"/>
        </w:numPr>
        <w:shd w:val="clear" w:color="auto" w:fill="auto"/>
        <w:tabs>
          <w:tab w:val="left" w:pos="370"/>
          <w:tab w:val="left" w:pos="8364"/>
        </w:tabs>
        <w:spacing w:before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2477A">
        <w:rPr>
          <w:rFonts w:ascii="Times New Roman" w:hAnsi="Times New Roman" w:cs="Times New Roman"/>
          <w:sz w:val="24"/>
          <w:szCs w:val="24"/>
        </w:rPr>
        <w:t>едостаточная работа уделялась вопросам системы оценки достижения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02B" w:rsidRDefault="0015402B" w:rsidP="0015402B">
      <w:pPr>
        <w:pStyle w:val="110"/>
        <w:numPr>
          <w:ilvl w:val="0"/>
          <w:numId w:val="6"/>
        </w:numPr>
        <w:shd w:val="clear" w:color="auto" w:fill="auto"/>
        <w:tabs>
          <w:tab w:val="left" w:pos="370"/>
          <w:tab w:val="left" w:pos="8364"/>
        </w:tabs>
        <w:spacing w:before="0" w:after="579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E2477A">
        <w:rPr>
          <w:rFonts w:ascii="Times New Roman" w:hAnsi="Times New Roman" w:cs="Times New Roman"/>
          <w:sz w:val="24"/>
          <w:szCs w:val="24"/>
        </w:rPr>
        <w:t xml:space="preserve">едостаточно проводилась психолого-педагогическая диагностика и мониторинг динамики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 xml:space="preserve"> УУД (личностных и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>) в классах, обучающихся по ФГОС.</w:t>
      </w:r>
      <w:proofErr w:type="gramEnd"/>
    </w:p>
    <w:p w:rsidR="0015402B" w:rsidRPr="0015402B" w:rsidRDefault="0015402B" w:rsidP="0015402B">
      <w:pPr>
        <w:pStyle w:val="110"/>
        <w:shd w:val="clear" w:color="auto" w:fill="auto"/>
        <w:tabs>
          <w:tab w:val="left" w:pos="370"/>
          <w:tab w:val="left" w:pos="8364"/>
        </w:tabs>
        <w:spacing w:before="0" w:after="579" w:line="240" w:lineRule="auto"/>
        <w:ind w:right="283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402B">
        <w:rPr>
          <w:rFonts w:ascii="Times New Roman" w:hAnsi="Times New Roman" w:cs="Times New Roman"/>
          <w:b/>
          <w:sz w:val="24"/>
          <w:szCs w:val="24"/>
        </w:rPr>
        <w:t>1.4. Анализ организации учебного процесса.</w:t>
      </w:r>
      <w:bookmarkStart w:id="1" w:name="bookmark8"/>
      <w:r w:rsidRPr="00E2477A">
        <w:rPr>
          <w:rStyle w:val="3"/>
          <w:rFonts w:eastAsiaTheme="minorHAnsi"/>
          <w:sz w:val="24"/>
          <w:szCs w:val="24"/>
        </w:rPr>
        <w:t xml:space="preserve">                   </w:t>
      </w:r>
      <w:bookmarkEnd w:id="1"/>
    </w:p>
    <w:p w:rsidR="0015402B" w:rsidRPr="0015402B" w:rsidRDefault="0015402B" w:rsidP="0015402B">
      <w:pPr>
        <w:pStyle w:val="25"/>
        <w:shd w:val="clear" w:color="auto" w:fill="auto"/>
        <w:spacing w:before="0" w:after="252" w:line="240" w:lineRule="auto"/>
        <w:ind w:right="640" w:firstLine="540"/>
        <w:jc w:val="center"/>
        <w:rPr>
          <w:b/>
          <w:i/>
          <w:sz w:val="24"/>
          <w:szCs w:val="24"/>
        </w:rPr>
      </w:pPr>
      <w:r w:rsidRPr="0015402B">
        <w:rPr>
          <w:b/>
          <w:i/>
          <w:sz w:val="24"/>
          <w:szCs w:val="24"/>
        </w:rPr>
        <w:t>Анализ результатов обучения за 2017 - 2018 учебный год</w:t>
      </w:r>
    </w:p>
    <w:p w:rsidR="0015402B" w:rsidRPr="00E2477A" w:rsidRDefault="0015402B" w:rsidP="0015402B">
      <w:pPr>
        <w:pStyle w:val="25"/>
        <w:shd w:val="clear" w:color="auto" w:fill="auto"/>
        <w:spacing w:before="0" w:after="252" w:line="240" w:lineRule="auto"/>
        <w:ind w:right="640" w:firstLine="540"/>
        <w:rPr>
          <w:sz w:val="24"/>
          <w:szCs w:val="24"/>
        </w:rPr>
      </w:pPr>
      <w:r w:rsidRPr="00E2477A">
        <w:rPr>
          <w:sz w:val="24"/>
          <w:szCs w:val="24"/>
        </w:rPr>
        <w:t>Главная задача школы, о которой мы говорим из года в год - повышение качества образования.</w:t>
      </w:r>
      <w:r>
        <w:rPr>
          <w:sz w:val="24"/>
          <w:szCs w:val="24"/>
        </w:rPr>
        <w:t xml:space="preserve"> </w:t>
      </w:r>
      <w:r w:rsidRPr="00E2477A">
        <w:rPr>
          <w:sz w:val="24"/>
          <w:szCs w:val="24"/>
        </w:rPr>
        <w:t xml:space="preserve">Качество образования отслеживаем не только мы на уровне школы, но и на уровне региона проводят НОКО, на всероссийском уровне мы участвуем в ВПР. В 2017 - 2018 учебном году школа работала по государственным образовательным программам. 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Учебный план на 2017-2018 учебный год составлен на основе базисного учебного плана с включением регионального и школьного компонента.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Образовательная программа и учебный план школы нацелены на обеспечение базового общего среднего образования, реализацию возможностей каждого ребенка, сохранение единого образовательного пространства.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after="245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E2477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2477A">
        <w:rPr>
          <w:rFonts w:ascii="Times New Roman" w:hAnsi="Times New Roman" w:cs="Times New Roman"/>
          <w:sz w:val="24"/>
          <w:szCs w:val="24"/>
        </w:rPr>
        <w:t xml:space="preserve"> 2017-2018 учебного года в 1-11 классах обучалось 31 учащихся: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7A">
        <w:rPr>
          <w:rFonts w:ascii="Times New Roman" w:hAnsi="Times New Roman" w:cs="Times New Roman"/>
          <w:sz w:val="24"/>
          <w:szCs w:val="24"/>
        </w:rPr>
        <w:t>на первой ступени - 15 учащийся, II ступени - 14 учащихся, III ступени -2 учащихся.</w:t>
      </w:r>
    </w:p>
    <w:p w:rsidR="0015402B" w:rsidRPr="0015402B" w:rsidRDefault="0015402B" w:rsidP="0015402B">
      <w:pPr>
        <w:pStyle w:val="18"/>
        <w:tabs>
          <w:tab w:val="left" w:pos="8364"/>
        </w:tabs>
        <w:spacing w:line="230" w:lineRule="exact"/>
        <w:ind w:left="0" w:right="283" w:firstLine="540"/>
        <w:rPr>
          <w:rFonts w:ascii="Times New Roman" w:hAnsi="Times New Roman"/>
          <w:b/>
          <w:i/>
          <w:sz w:val="24"/>
          <w:szCs w:val="24"/>
        </w:rPr>
      </w:pPr>
      <w:r w:rsidRPr="0015402B">
        <w:rPr>
          <w:rFonts w:ascii="Times New Roman" w:hAnsi="Times New Roman"/>
          <w:b/>
          <w:i/>
          <w:sz w:val="24"/>
          <w:szCs w:val="24"/>
        </w:rPr>
        <w:t>Сравнительный анализ качества освоения программ по ступеням</w:t>
      </w:r>
    </w:p>
    <w:tbl>
      <w:tblPr>
        <w:tblW w:w="966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029"/>
        <w:gridCol w:w="1080"/>
        <w:gridCol w:w="920"/>
        <w:gridCol w:w="1080"/>
        <w:gridCol w:w="1080"/>
        <w:gridCol w:w="1086"/>
        <w:gridCol w:w="1080"/>
        <w:gridCol w:w="1080"/>
        <w:gridCol w:w="1227"/>
      </w:tblGrid>
      <w:tr w:rsidR="0015402B" w:rsidRPr="00E2477A" w:rsidTr="000A3687">
        <w:trPr>
          <w:trHeight w:val="403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ind w:right="28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I ступень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ind w:right="28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II ступень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ind w:right="28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III ступень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ind w:right="28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</w:tr>
      <w:tr w:rsidR="0015402B" w:rsidRPr="00E2477A" w:rsidTr="000A3687">
        <w:trPr>
          <w:trHeight w:val="571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tabs>
                <w:tab w:val="left" w:pos="8364"/>
              </w:tabs>
              <w:ind w:right="17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74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E2477A">
              <w:rPr>
                <w:rFonts w:ascii="Times New Roman" w:hAnsi="Times New Roman" w:cs="Times New Roman"/>
                <w:sz w:val="24"/>
                <w:szCs w:val="24"/>
              </w:rPr>
              <w:softHyphen/>
              <w:t>емость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90"/>
                <w:tab w:val="left" w:pos="8364"/>
              </w:tabs>
              <w:spacing w:line="274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E2477A">
              <w:rPr>
                <w:rFonts w:ascii="Times New Roman" w:hAnsi="Times New Roman" w:cs="Times New Roman"/>
                <w:sz w:val="24"/>
                <w:szCs w:val="24"/>
              </w:rPr>
              <w:softHyphen/>
              <w:t>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69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74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E2477A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proofErr w:type="spellEnd"/>
          </w:p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74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69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74" w:lineRule="exact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r w:rsidRPr="00E2477A">
              <w:rPr>
                <w:rFonts w:ascii="Times New Roman" w:hAnsi="Times New Roman" w:cs="Times New Roman"/>
                <w:sz w:val="24"/>
                <w:szCs w:val="24"/>
              </w:rPr>
              <w:softHyphen/>
              <w:t>емость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69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15402B" w:rsidRPr="00E2477A" w:rsidTr="000A3687">
        <w:trPr>
          <w:trHeight w:val="38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7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1194"/>
                <w:tab w:val="left" w:pos="8364"/>
              </w:tabs>
              <w:spacing w:before="0" w:line="240" w:lineRule="auto"/>
              <w:ind w:right="19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90"/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5402B" w:rsidRPr="00E2477A" w:rsidTr="000A3687">
        <w:trPr>
          <w:trHeight w:val="408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7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1194"/>
                <w:tab w:val="left" w:pos="8364"/>
              </w:tabs>
              <w:spacing w:before="0" w:line="240" w:lineRule="auto"/>
              <w:ind w:right="19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90"/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tabs>
                <w:tab w:val="left" w:pos="8364"/>
              </w:tabs>
              <w:ind w:firstLine="22"/>
            </w:pPr>
            <w:r w:rsidRPr="00E2477A">
              <w:t>38%</w:t>
            </w:r>
          </w:p>
        </w:tc>
      </w:tr>
      <w:tr w:rsidR="0015402B" w:rsidRPr="00E2477A" w:rsidTr="000A3687">
        <w:trPr>
          <w:trHeight w:val="408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7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1194"/>
                <w:tab w:val="left" w:pos="8364"/>
              </w:tabs>
              <w:spacing w:before="0" w:line="240" w:lineRule="auto"/>
              <w:ind w:right="19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90"/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3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tabs>
                <w:tab w:val="left" w:pos="8364"/>
              </w:tabs>
              <w:ind w:firstLine="22"/>
            </w:pPr>
            <w:r w:rsidRPr="00E2477A">
              <w:t>20%</w:t>
            </w:r>
          </w:p>
        </w:tc>
      </w:tr>
    </w:tbl>
    <w:p w:rsidR="0015402B" w:rsidRDefault="0015402B" w:rsidP="0015402B">
      <w:pPr>
        <w:pStyle w:val="18"/>
        <w:tabs>
          <w:tab w:val="left" w:pos="8364"/>
        </w:tabs>
        <w:ind w:left="0" w:right="283" w:firstLine="540"/>
        <w:rPr>
          <w:rFonts w:ascii="Times New Roman" w:hAnsi="Times New Roman"/>
          <w:sz w:val="24"/>
          <w:szCs w:val="24"/>
        </w:rPr>
      </w:pPr>
    </w:p>
    <w:p w:rsidR="0015402B" w:rsidRDefault="0015402B" w:rsidP="0015402B">
      <w:pPr>
        <w:pStyle w:val="18"/>
        <w:tabs>
          <w:tab w:val="left" w:pos="8364"/>
        </w:tabs>
        <w:ind w:left="0" w:right="283" w:firstLine="540"/>
        <w:rPr>
          <w:rFonts w:ascii="Times New Roman" w:hAnsi="Times New Roman"/>
          <w:sz w:val="24"/>
          <w:szCs w:val="24"/>
        </w:rPr>
      </w:pPr>
    </w:p>
    <w:p w:rsidR="0015402B" w:rsidRDefault="0015402B" w:rsidP="0015402B">
      <w:pPr>
        <w:pStyle w:val="18"/>
        <w:tabs>
          <w:tab w:val="left" w:pos="8364"/>
        </w:tabs>
        <w:ind w:left="0" w:right="283" w:firstLine="540"/>
        <w:rPr>
          <w:rFonts w:ascii="Times New Roman" w:hAnsi="Times New Roman"/>
          <w:sz w:val="24"/>
          <w:szCs w:val="24"/>
        </w:rPr>
      </w:pPr>
    </w:p>
    <w:p w:rsidR="0015402B" w:rsidRDefault="0015402B" w:rsidP="0015402B">
      <w:pPr>
        <w:pStyle w:val="18"/>
        <w:tabs>
          <w:tab w:val="left" w:pos="8364"/>
        </w:tabs>
        <w:ind w:left="0" w:right="283" w:firstLine="540"/>
        <w:rPr>
          <w:rFonts w:ascii="Times New Roman" w:hAnsi="Times New Roman"/>
          <w:sz w:val="24"/>
          <w:szCs w:val="24"/>
        </w:rPr>
      </w:pPr>
    </w:p>
    <w:p w:rsidR="0015402B" w:rsidRPr="00E2477A" w:rsidRDefault="0015402B" w:rsidP="0015402B">
      <w:pPr>
        <w:pStyle w:val="18"/>
        <w:tabs>
          <w:tab w:val="left" w:pos="8364"/>
        </w:tabs>
        <w:ind w:left="0" w:right="283" w:firstLine="540"/>
        <w:rPr>
          <w:rFonts w:ascii="Times New Roman" w:hAnsi="Times New Roman"/>
          <w:sz w:val="24"/>
          <w:szCs w:val="24"/>
        </w:rPr>
      </w:pPr>
    </w:p>
    <w:p w:rsidR="0015402B" w:rsidRPr="00E2477A" w:rsidRDefault="0015402B" w:rsidP="0015402B">
      <w:pPr>
        <w:pStyle w:val="18"/>
        <w:tabs>
          <w:tab w:val="left" w:pos="8364"/>
        </w:tabs>
        <w:ind w:left="0" w:right="283" w:firstLine="540"/>
        <w:rPr>
          <w:rFonts w:ascii="Times New Roman" w:hAnsi="Times New Roman"/>
          <w:sz w:val="24"/>
          <w:szCs w:val="24"/>
        </w:rPr>
      </w:pPr>
      <w:r w:rsidRPr="00E2477A">
        <w:rPr>
          <w:rFonts w:ascii="Times New Roman" w:hAnsi="Times New Roman"/>
          <w:sz w:val="24"/>
          <w:szCs w:val="24"/>
        </w:rPr>
        <w:lastRenderedPageBreak/>
        <w:t>В апреле 2018 года в школе были проведены В</w:t>
      </w:r>
      <w:r>
        <w:rPr>
          <w:rFonts w:ascii="Times New Roman" w:hAnsi="Times New Roman"/>
          <w:sz w:val="24"/>
          <w:szCs w:val="24"/>
        </w:rPr>
        <w:t>сероссийские проверочные работы</w:t>
      </w:r>
      <w:r w:rsidRPr="00E2477A">
        <w:rPr>
          <w:rFonts w:ascii="Times New Roman" w:hAnsi="Times New Roman"/>
          <w:sz w:val="24"/>
          <w:szCs w:val="24"/>
        </w:rPr>
        <w:t>.</w:t>
      </w:r>
    </w:p>
    <w:p w:rsidR="0015402B" w:rsidRPr="0015402B" w:rsidRDefault="0015402B" w:rsidP="0015402B">
      <w:pPr>
        <w:pStyle w:val="18"/>
        <w:tabs>
          <w:tab w:val="left" w:pos="8364"/>
        </w:tabs>
        <w:spacing w:line="230" w:lineRule="exact"/>
        <w:ind w:left="0" w:right="283" w:firstLine="540"/>
        <w:rPr>
          <w:rFonts w:ascii="Times New Roman" w:hAnsi="Times New Roman"/>
          <w:b/>
          <w:i/>
          <w:sz w:val="24"/>
          <w:szCs w:val="24"/>
        </w:rPr>
      </w:pPr>
      <w:r w:rsidRPr="0015402B">
        <w:rPr>
          <w:rFonts w:ascii="Times New Roman" w:hAnsi="Times New Roman"/>
          <w:b/>
          <w:i/>
          <w:sz w:val="24"/>
          <w:szCs w:val="24"/>
        </w:rPr>
        <w:t>Сравнительный анализ Всероссийских проверочных работ учащихся 4 класса</w:t>
      </w:r>
    </w:p>
    <w:tbl>
      <w:tblPr>
        <w:tblW w:w="912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670"/>
        <w:gridCol w:w="994"/>
        <w:gridCol w:w="710"/>
        <w:gridCol w:w="426"/>
        <w:gridCol w:w="540"/>
        <w:gridCol w:w="540"/>
        <w:gridCol w:w="540"/>
        <w:gridCol w:w="360"/>
        <w:gridCol w:w="672"/>
        <w:gridCol w:w="509"/>
        <w:gridCol w:w="460"/>
        <w:gridCol w:w="883"/>
        <w:gridCol w:w="61"/>
        <w:gridCol w:w="720"/>
        <w:gridCol w:w="35"/>
      </w:tblGrid>
      <w:tr w:rsidR="0015402B" w:rsidRPr="00E2477A" w:rsidTr="000A3687">
        <w:trPr>
          <w:trHeight w:val="293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ind w:right="2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74" w:lineRule="exact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78" w:lineRule="exact"/>
              <w:ind w:right="104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ind w:right="283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74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  <w:proofErr w:type="spell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ваем</w:t>
            </w:r>
            <w:proofErr w:type="spellEnd"/>
            <w:proofErr w:type="gram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ость</w:t>
            </w:r>
          </w:p>
        </w:tc>
      </w:tr>
      <w:tr w:rsidR="0015402B" w:rsidRPr="00E2477A" w:rsidTr="000A3687">
        <w:trPr>
          <w:gridAfter w:val="1"/>
          <w:wAfter w:w="35" w:type="dxa"/>
          <w:trHeight w:val="552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tabs>
                <w:tab w:val="left" w:pos="8364"/>
              </w:tabs>
              <w:ind w:right="200" w:firstLine="10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tabs>
                <w:tab w:val="left" w:pos="8364"/>
              </w:tabs>
              <w:ind w:right="114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tabs>
                <w:tab w:val="left" w:pos="8364"/>
              </w:tabs>
              <w:ind w:right="104" w:firstLine="46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379"/>
                <w:tab w:val="left" w:pos="8364"/>
              </w:tabs>
              <w:spacing w:line="240" w:lineRule="auto"/>
              <w:ind w:right="-190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tabs>
                <w:tab w:val="left" w:pos="836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tabs>
                <w:tab w:val="left" w:pos="8364"/>
              </w:tabs>
              <w:ind w:right="283" w:firstLine="540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tabs>
                <w:tab w:val="left" w:pos="8364"/>
              </w:tabs>
              <w:ind w:right="283" w:hanging="2"/>
            </w:pPr>
          </w:p>
        </w:tc>
      </w:tr>
      <w:tr w:rsidR="0015402B" w:rsidRPr="00E2477A" w:rsidTr="000A3687">
        <w:trPr>
          <w:gridAfter w:val="1"/>
          <w:wAfter w:w="35" w:type="dxa"/>
          <w:trHeight w:val="28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00" w:firstLin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04" w:firstLine="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379"/>
                <w:tab w:val="left" w:pos="8364"/>
              </w:tabs>
              <w:spacing w:before="0" w:line="240" w:lineRule="auto"/>
              <w:ind w:right="-190" w:firstLine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402B" w:rsidRPr="00E2477A" w:rsidTr="000A3687">
        <w:trPr>
          <w:gridAfter w:val="1"/>
          <w:wAfter w:w="35" w:type="dxa"/>
          <w:trHeight w:val="28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00" w:firstLin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04" w:firstLine="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379"/>
                <w:tab w:val="left" w:pos="8364"/>
              </w:tabs>
              <w:spacing w:before="0" w:line="240" w:lineRule="auto"/>
              <w:ind w:right="-190" w:firstLine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402B" w:rsidRPr="00E2477A" w:rsidTr="000A3687">
        <w:trPr>
          <w:gridAfter w:val="1"/>
          <w:wAfter w:w="35" w:type="dxa"/>
          <w:trHeight w:val="28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00" w:firstLin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04" w:firstLine="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379"/>
                <w:tab w:val="left" w:pos="8364"/>
              </w:tabs>
              <w:spacing w:before="0" w:line="240" w:lineRule="auto"/>
              <w:ind w:right="-190" w:firstLine="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16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tabs>
                <w:tab w:val="left" w:pos="8364"/>
              </w:tabs>
              <w:spacing w:before="0" w:line="240" w:lineRule="auto"/>
              <w:ind w:right="283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5402B" w:rsidRPr="00E2477A" w:rsidRDefault="0015402B" w:rsidP="0015402B">
      <w:pPr>
        <w:keepNext/>
        <w:keepLines/>
        <w:tabs>
          <w:tab w:val="left" w:pos="2566"/>
        </w:tabs>
        <w:ind w:right="1939" w:firstLine="540"/>
        <w:jc w:val="center"/>
        <w:rPr>
          <w:b/>
        </w:rPr>
      </w:pPr>
    </w:p>
    <w:p w:rsidR="008A51E6" w:rsidRDefault="0015402B" w:rsidP="008A51E6">
      <w:pPr>
        <w:keepNext/>
        <w:keepLines/>
        <w:tabs>
          <w:tab w:val="left" w:pos="2566"/>
        </w:tabs>
        <w:ind w:right="1939" w:firstLine="540"/>
        <w:jc w:val="center"/>
        <w:rPr>
          <w:b/>
          <w:i/>
        </w:rPr>
      </w:pPr>
      <w:r w:rsidRPr="0015402B">
        <w:rPr>
          <w:b/>
          <w:i/>
        </w:rPr>
        <w:t>Уровень обученн</w:t>
      </w:r>
      <w:r w:rsidR="008A51E6">
        <w:rPr>
          <w:b/>
          <w:i/>
        </w:rPr>
        <w:t xml:space="preserve">ости учащихся по итогам </w:t>
      </w:r>
    </w:p>
    <w:p w:rsidR="0015402B" w:rsidRPr="0015402B" w:rsidRDefault="008A51E6" w:rsidP="008A51E6">
      <w:pPr>
        <w:keepNext/>
        <w:keepLines/>
        <w:tabs>
          <w:tab w:val="left" w:pos="2566"/>
        </w:tabs>
        <w:ind w:right="1939" w:firstLine="540"/>
        <w:jc w:val="center"/>
        <w:rPr>
          <w:b/>
          <w:i/>
        </w:rPr>
      </w:pPr>
      <w:r>
        <w:rPr>
          <w:b/>
          <w:i/>
        </w:rPr>
        <w:t xml:space="preserve">2017 – 2018 учебного  </w:t>
      </w:r>
      <w:r w:rsidR="0015402B" w:rsidRPr="0015402B">
        <w:rPr>
          <w:b/>
          <w:i/>
        </w:rPr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011"/>
        <w:gridCol w:w="2011"/>
        <w:gridCol w:w="2011"/>
        <w:gridCol w:w="2011"/>
      </w:tblGrid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 xml:space="preserve">№ </w:t>
            </w:r>
            <w:proofErr w:type="spellStart"/>
            <w:proofErr w:type="gramStart"/>
            <w:r w:rsidRPr="00E2477A">
              <w:t>п</w:t>
            </w:r>
            <w:proofErr w:type="spellEnd"/>
            <w:proofErr w:type="gramEnd"/>
            <w:r w:rsidRPr="00E2477A">
              <w:t>/</w:t>
            </w:r>
            <w:proofErr w:type="spellStart"/>
            <w:r w:rsidRPr="00E2477A">
              <w:t>п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Количество учащихся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Уровень обученности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Уровень качества знаний</w:t>
            </w: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1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2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100%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50%</w:t>
            </w: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3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100%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25%</w:t>
            </w: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4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100%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  <w:jc w:val="center"/>
            </w:pPr>
            <w:r w:rsidRPr="00E2477A">
              <w:t>50%</w:t>
            </w: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5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100%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  <w:jc w:val="center"/>
            </w:pPr>
            <w:r w:rsidRPr="00E2477A">
              <w:t>0%</w:t>
            </w: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6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100%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  <w:jc w:val="center"/>
            </w:pPr>
            <w:r w:rsidRPr="00E2477A">
              <w:t>25%</w:t>
            </w: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7.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7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100%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  <w:jc w:val="center"/>
            </w:pPr>
            <w:r w:rsidRPr="00E2477A">
              <w:t>50%</w:t>
            </w: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8.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8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100%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  <w:jc w:val="center"/>
            </w:pPr>
            <w:r w:rsidRPr="00E2477A">
              <w:t>0%</w:t>
            </w: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9.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9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100%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  <w:jc w:val="center"/>
            </w:pPr>
            <w:r w:rsidRPr="00E2477A">
              <w:t>0%</w:t>
            </w: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10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100%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  <w:jc w:val="center"/>
            </w:pPr>
            <w:r w:rsidRPr="00E2477A">
              <w:t>0%</w:t>
            </w: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11.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11 класс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  <w:r w:rsidRPr="00E2477A">
              <w:t>100%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  <w:jc w:val="center"/>
            </w:pPr>
            <w:r w:rsidRPr="00E2477A">
              <w:t>100%</w:t>
            </w:r>
          </w:p>
        </w:tc>
      </w:tr>
      <w:tr w:rsidR="0015402B" w:rsidRPr="00E2477A" w:rsidTr="000A368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</w:pPr>
            <w:r w:rsidRPr="00E2477A">
              <w:t>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02B" w:rsidRPr="00E2477A" w:rsidRDefault="0015402B" w:rsidP="000A3687">
            <w:pPr>
              <w:spacing w:line="310" w:lineRule="exact"/>
              <w:ind w:firstLine="540"/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pPr>
              <w:ind w:firstLine="540"/>
              <w:jc w:val="center"/>
            </w:pPr>
          </w:p>
        </w:tc>
      </w:tr>
    </w:tbl>
    <w:p w:rsidR="0015402B" w:rsidRPr="00E2477A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firstLine="540"/>
        <w:jc w:val="both"/>
      </w:pPr>
    </w:p>
    <w:p w:rsidR="0015402B" w:rsidRPr="00E2477A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firstLine="540"/>
        <w:jc w:val="both"/>
      </w:pPr>
      <w:r w:rsidRPr="00E2477A">
        <w:t>В сводной таблице уровня успеваемости по итогам года  составил - 100%, средний уровень качества знаний составил – 20 %, по сравнению с прошлым годом уровень качества знаний  наблюдаем снижение качества знаний.</w:t>
      </w:r>
    </w:p>
    <w:p w:rsidR="0015402B" w:rsidRPr="00E2477A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spacing w:line="250" w:lineRule="exact"/>
        <w:ind w:right="-1"/>
        <w:jc w:val="center"/>
        <w:rPr>
          <w:rFonts w:eastAsia="Arial Unicode MS"/>
          <w:b/>
          <w:spacing w:val="1"/>
        </w:rPr>
      </w:pPr>
    </w:p>
    <w:p w:rsidR="0015402B" w:rsidRPr="0015402B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spacing w:line="250" w:lineRule="exact"/>
        <w:ind w:right="-1"/>
        <w:jc w:val="center"/>
        <w:rPr>
          <w:rFonts w:eastAsia="Arial Unicode MS"/>
          <w:b/>
          <w:i/>
          <w:spacing w:val="1"/>
        </w:rPr>
      </w:pPr>
      <w:r w:rsidRPr="0015402B">
        <w:rPr>
          <w:rFonts w:eastAsia="Arial Unicode MS"/>
          <w:b/>
          <w:i/>
          <w:spacing w:val="1"/>
        </w:rPr>
        <w:t>Качество обучения</w:t>
      </w:r>
    </w:p>
    <w:tbl>
      <w:tblPr>
        <w:tblW w:w="4082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80"/>
        <w:gridCol w:w="1732"/>
        <w:gridCol w:w="1732"/>
        <w:gridCol w:w="1731"/>
      </w:tblGrid>
      <w:tr w:rsidR="0015402B" w:rsidRPr="00E2477A" w:rsidTr="000A3687">
        <w:trPr>
          <w:trHeight w:val="360"/>
          <w:tblCellSpacing w:w="0" w:type="dxa"/>
          <w:jc w:val="center"/>
        </w:trPr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2B" w:rsidRPr="00E2477A" w:rsidRDefault="0015402B" w:rsidP="000A3687">
            <w:pPr>
              <w:ind w:right="-1"/>
              <w:jc w:val="center"/>
            </w:pPr>
          </w:p>
          <w:p w:rsidR="0015402B" w:rsidRPr="00E2477A" w:rsidRDefault="0015402B" w:rsidP="000A3687">
            <w:pPr>
              <w:ind w:right="-1"/>
              <w:jc w:val="center"/>
            </w:pPr>
            <w:r w:rsidRPr="00E2477A">
              <w:t>Учебный год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</w:pPr>
          </w:p>
          <w:p w:rsidR="0015402B" w:rsidRPr="00E2477A" w:rsidRDefault="0015402B" w:rsidP="000A3687">
            <w:pPr>
              <w:ind w:right="-1"/>
            </w:pPr>
            <w:r w:rsidRPr="00E2477A">
              <w:t>2015-2016 г.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</w:pPr>
          </w:p>
          <w:p w:rsidR="0015402B" w:rsidRPr="00E2477A" w:rsidRDefault="0015402B" w:rsidP="000A3687">
            <w:pPr>
              <w:ind w:right="-1"/>
            </w:pPr>
            <w:r w:rsidRPr="00E2477A">
              <w:t>2016-2017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</w:pPr>
          </w:p>
          <w:p w:rsidR="0015402B" w:rsidRPr="00E2477A" w:rsidRDefault="0015402B" w:rsidP="000A3687">
            <w:pPr>
              <w:ind w:right="-1"/>
            </w:pPr>
            <w:r w:rsidRPr="00E2477A">
              <w:t xml:space="preserve">  2017 - 2018</w:t>
            </w:r>
          </w:p>
        </w:tc>
      </w:tr>
      <w:tr w:rsidR="0015402B" w:rsidRPr="00E2477A" w:rsidTr="000A3687">
        <w:trPr>
          <w:trHeight w:val="196"/>
          <w:tblCellSpacing w:w="0" w:type="dxa"/>
          <w:jc w:val="center"/>
        </w:trPr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2B" w:rsidRPr="00E2477A" w:rsidRDefault="0015402B" w:rsidP="000A3687">
            <w:pPr>
              <w:ind w:right="-1"/>
              <w:jc w:val="center"/>
            </w:pPr>
            <w:r>
              <w:t>Уровень успеваемости</w:t>
            </w:r>
          </w:p>
          <w:p w:rsidR="0015402B" w:rsidRPr="00E2477A" w:rsidRDefault="0015402B" w:rsidP="000A3687">
            <w:pPr>
              <w:ind w:right="-1"/>
              <w:jc w:val="center"/>
            </w:pP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  <w:jc w:val="center"/>
            </w:pPr>
            <w:r w:rsidRPr="00E2477A">
              <w:t>100%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  <w:jc w:val="center"/>
            </w:pPr>
            <w:r w:rsidRPr="00E2477A">
              <w:t>100%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  <w:jc w:val="center"/>
            </w:pPr>
            <w:r w:rsidRPr="00E2477A">
              <w:t>100%</w:t>
            </w:r>
          </w:p>
        </w:tc>
      </w:tr>
      <w:tr w:rsidR="0015402B" w:rsidRPr="00E2477A" w:rsidTr="000A3687">
        <w:trPr>
          <w:trHeight w:val="360"/>
          <w:tblCellSpacing w:w="0" w:type="dxa"/>
          <w:jc w:val="center"/>
        </w:trPr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2B" w:rsidRPr="00E2477A" w:rsidRDefault="0015402B" w:rsidP="000A3687">
            <w:pPr>
              <w:ind w:right="-1"/>
              <w:jc w:val="center"/>
            </w:pPr>
            <w:r w:rsidRPr="00E2477A">
              <w:t>Качество «4» «5»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  <w:jc w:val="center"/>
            </w:pPr>
            <w:r w:rsidRPr="00E2477A">
              <w:t>26</w:t>
            </w:r>
          </w:p>
          <w:p w:rsidR="0015402B" w:rsidRPr="00E2477A" w:rsidRDefault="0015402B" w:rsidP="000A3687">
            <w:pPr>
              <w:ind w:right="-1"/>
              <w:jc w:val="center"/>
            </w:pP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  <w:jc w:val="center"/>
            </w:pPr>
            <w:r w:rsidRPr="00E2477A">
              <w:t xml:space="preserve"> </w:t>
            </w:r>
          </w:p>
          <w:p w:rsidR="0015402B" w:rsidRPr="00E2477A" w:rsidRDefault="0015402B" w:rsidP="000A3687">
            <w:pPr>
              <w:ind w:right="-1"/>
              <w:jc w:val="center"/>
            </w:pPr>
            <w:r w:rsidRPr="00E2477A">
              <w:t>38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  <w:jc w:val="center"/>
            </w:pPr>
            <w:r w:rsidRPr="00E2477A">
              <w:t>20%</w:t>
            </w:r>
          </w:p>
        </w:tc>
      </w:tr>
      <w:tr w:rsidR="0015402B" w:rsidRPr="00E2477A" w:rsidTr="000A3687">
        <w:trPr>
          <w:trHeight w:val="360"/>
          <w:tblCellSpacing w:w="0" w:type="dxa"/>
          <w:jc w:val="center"/>
        </w:trPr>
        <w:tc>
          <w:tcPr>
            <w:tcW w:w="16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02B" w:rsidRPr="00E2477A" w:rsidRDefault="0015402B" w:rsidP="000A3687">
            <w:pPr>
              <w:ind w:right="-1"/>
              <w:jc w:val="center"/>
            </w:pPr>
            <w:r w:rsidRPr="00E2477A">
              <w:t>Неуспевающих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  <w:jc w:val="center"/>
            </w:pPr>
            <w:r w:rsidRPr="00E2477A">
              <w:t>0%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  <w:jc w:val="center"/>
            </w:pPr>
            <w:r w:rsidRPr="00E2477A">
              <w:t>0%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402B" w:rsidRPr="00E2477A" w:rsidRDefault="0015402B" w:rsidP="000A3687">
            <w:pPr>
              <w:ind w:right="-1"/>
              <w:jc w:val="center"/>
            </w:pPr>
            <w:r w:rsidRPr="00E2477A">
              <w:t>0</w:t>
            </w:r>
          </w:p>
        </w:tc>
      </w:tr>
    </w:tbl>
    <w:p w:rsidR="0015402B" w:rsidRDefault="0015402B" w:rsidP="0015402B">
      <w:pPr>
        <w:keepNext/>
        <w:keepLines/>
        <w:tabs>
          <w:tab w:val="left" w:pos="519"/>
        </w:tabs>
        <w:rPr>
          <w:b/>
        </w:rPr>
      </w:pPr>
      <w:r w:rsidRPr="00E2477A">
        <w:rPr>
          <w:b/>
        </w:rPr>
        <w:t xml:space="preserve"> </w:t>
      </w:r>
    </w:p>
    <w:p w:rsidR="008A51E6" w:rsidRDefault="008A51E6" w:rsidP="0015402B">
      <w:pPr>
        <w:keepNext/>
        <w:keepLines/>
        <w:tabs>
          <w:tab w:val="left" w:pos="519"/>
        </w:tabs>
        <w:rPr>
          <w:b/>
        </w:rPr>
      </w:pPr>
    </w:p>
    <w:p w:rsidR="008A51E6" w:rsidRDefault="008A51E6" w:rsidP="0015402B">
      <w:pPr>
        <w:keepNext/>
        <w:keepLines/>
        <w:tabs>
          <w:tab w:val="left" w:pos="519"/>
        </w:tabs>
        <w:rPr>
          <w:b/>
        </w:rPr>
      </w:pPr>
    </w:p>
    <w:p w:rsidR="008A51E6" w:rsidRDefault="008A51E6" w:rsidP="0015402B">
      <w:pPr>
        <w:keepNext/>
        <w:keepLines/>
        <w:tabs>
          <w:tab w:val="left" w:pos="519"/>
        </w:tabs>
        <w:rPr>
          <w:b/>
        </w:rPr>
      </w:pPr>
    </w:p>
    <w:p w:rsidR="008A51E6" w:rsidRPr="00E2477A" w:rsidRDefault="008A51E6" w:rsidP="0015402B">
      <w:pPr>
        <w:keepNext/>
        <w:keepLines/>
        <w:tabs>
          <w:tab w:val="left" w:pos="519"/>
        </w:tabs>
        <w:rPr>
          <w:b/>
        </w:rPr>
      </w:pPr>
    </w:p>
    <w:p w:rsidR="008A51E6" w:rsidRDefault="008A51E6" w:rsidP="0015402B">
      <w:pPr>
        <w:spacing w:line="230" w:lineRule="exact"/>
        <w:jc w:val="center"/>
        <w:rPr>
          <w:b/>
          <w:i/>
        </w:rPr>
      </w:pPr>
    </w:p>
    <w:p w:rsidR="008A51E6" w:rsidRDefault="008A51E6" w:rsidP="0015402B">
      <w:pPr>
        <w:spacing w:line="230" w:lineRule="exact"/>
        <w:jc w:val="center"/>
      </w:pPr>
    </w:p>
    <w:p w:rsidR="008A51E6" w:rsidRPr="008A51E6" w:rsidRDefault="008A51E6" w:rsidP="0015402B">
      <w:pPr>
        <w:spacing w:line="230" w:lineRule="exact"/>
        <w:jc w:val="center"/>
        <w:rPr>
          <w:b/>
          <w:i/>
          <w:sz w:val="28"/>
          <w:szCs w:val="28"/>
        </w:rPr>
      </w:pPr>
      <w:r w:rsidRPr="008A51E6">
        <w:rPr>
          <w:b/>
          <w:i/>
          <w:sz w:val="28"/>
          <w:szCs w:val="28"/>
        </w:rPr>
        <w:lastRenderedPageBreak/>
        <w:t>Результаты ВПР.</w:t>
      </w:r>
    </w:p>
    <w:p w:rsidR="0015402B" w:rsidRPr="008A51E6" w:rsidRDefault="0015402B" w:rsidP="0015402B">
      <w:pPr>
        <w:spacing w:line="230" w:lineRule="exact"/>
        <w:jc w:val="center"/>
        <w:rPr>
          <w:b/>
          <w:i/>
        </w:rPr>
      </w:pPr>
      <w:r w:rsidRPr="008A51E6">
        <w:rPr>
          <w:b/>
          <w:i/>
        </w:rPr>
        <w:t>Сравнительный анализ Всероссийских проверочных работ учащихся 4 класса</w:t>
      </w:r>
    </w:p>
    <w:p w:rsidR="0015402B" w:rsidRPr="00E2477A" w:rsidRDefault="0015402B" w:rsidP="0015402B">
      <w:pPr>
        <w:spacing w:line="230" w:lineRule="exact"/>
        <w:jc w:val="center"/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44"/>
        <w:gridCol w:w="1160"/>
        <w:gridCol w:w="710"/>
        <w:gridCol w:w="667"/>
        <w:gridCol w:w="672"/>
        <w:gridCol w:w="667"/>
        <w:gridCol w:w="672"/>
        <w:gridCol w:w="667"/>
        <w:gridCol w:w="672"/>
        <w:gridCol w:w="667"/>
        <w:gridCol w:w="672"/>
        <w:gridCol w:w="650"/>
        <w:gridCol w:w="900"/>
      </w:tblGrid>
      <w:tr w:rsidR="0015402B" w:rsidRPr="00E2477A" w:rsidTr="000A3687">
        <w:trPr>
          <w:trHeight w:val="293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  <w:proofErr w:type="gramEnd"/>
          </w:p>
        </w:tc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  <w:proofErr w:type="spell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ваем</w:t>
            </w:r>
            <w:proofErr w:type="spellEnd"/>
            <w:proofErr w:type="gram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ость</w:t>
            </w:r>
          </w:p>
        </w:tc>
      </w:tr>
      <w:tr w:rsidR="0015402B" w:rsidRPr="00E2477A" w:rsidTr="000A3687">
        <w:trPr>
          <w:trHeight w:val="552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</w:tr>
      <w:tr w:rsidR="0015402B" w:rsidRPr="00E2477A" w:rsidTr="000A3687">
        <w:trPr>
          <w:trHeight w:val="28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402B" w:rsidRPr="00E2477A" w:rsidTr="000A3687">
        <w:trPr>
          <w:trHeight w:val="283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402B" w:rsidRPr="00E2477A" w:rsidTr="000A3687">
        <w:trPr>
          <w:trHeight w:val="28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5402B" w:rsidRPr="00E2477A" w:rsidRDefault="0015402B" w:rsidP="0015402B"/>
    <w:p w:rsidR="0015402B" w:rsidRPr="008A51E6" w:rsidRDefault="0015402B" w:rsidP="0015402B">
      <w:pPr>
        <w:rPr>
          <w:b/>
          <w:i/>
        </w:rPr>
      </w:pPr>
    </w:p>
    <w:p w:rsidR="0015402B" w:rsidRPr="008A51E6" w:rsidRDefault="0015402B" w:rsidP="0015402B">
      <w:pPr>
        <w:spacing w:line="230" w:lineRule="exact"/>
        <w:jc w:val="center"/>
        <w:rPr>
          <w:b/>
          <w:i/>
        </w:rPr>
      </w:pPr>
      <w:r w:rsidRPr="008A51E6">
        <w:rPr>
          <w:b/>
          <w:i/>
        </w:rPr>
        <w:t>Сравнительный анализ Всероссийских проверочных работ учащихся 5 класса</w:t>
      </w:r>
    </w:p>
    <w:p w:rsidR="0015402B" w:rsidRPr="00E2477A" w:rsidRDefault="0015402B" w:rsidP="0015402B">
      <w:pPr>
        <w:spacing w:line="23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670"/>
        <w:gridCol w:w="994"/>
        <w:gridCol w:w="710"/>
        <w:gridCol w:w="667"/>
        <w:gridCol w:w="672"/>
        <w:gridCol w:w="667"/>
        <w:gridCol w:w="672"/>
        <w:gridCol w:w="667"/>
        <w:gridCol w:w="672"/>
        <w:gridCol w:w="667"/>
        <w:gridCol w:w="672"/>
        <w:gridCol w:w="883"/>
        <w:gridCol w:w="859"/>
      </w:tblGrid>
      <w:tr w:rsidR="0015402B" w:rsidRPr="00E2477A" w:rsidTr="000A3687">
        <w:trPr>
          <w:trHeight w:val="293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  <w:proofErr w:type="gramEnd"/>
          </w:p>
        </w:tc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  <w:proofErr w:type="spell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ваем</w:t>
            </w:r>
            <w:proofErr w:type="spellEnd"/>
            <w:proofErr w:type="gram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ость</w:t>
            </w:r>
          </w:p>
        </w:tc>
      </w:tr>
      <w:tr w:rsidR="0015402B" w:rsidRPr="00E2477A" w:rsidTr="000A3687">
        <w:trPr>
          <w:trHeight w:val="552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</w:tr>
      <w:tr w:rsidR="0015402B" w:rsidRPr="00E2477A" w:rsidTr="000A3687">
        <w:trPr>
          <w:trHeight w:val="28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402B" w:rsidRPr="00E2477A" w:rsidTr="000A3687">
        <w:trPr>
          <w:trHeight w:val="28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402B" w:rsidRPr="00E2477A" w:rsidTr="000A3687">
        <w:trPr>
          <w:trHeight w:val="28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402B" w:rsidRPr="00E2477A" w:rsidTr="000A3687">
        <w:trPr>
          <w:trHeight w:val="28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5402B" w:rsidRPr="00E2477A" w:rsidRDefault="0015402B" w:rsidP="0015402B">
      <w:pPr>
        <w:spacing w:before="196"/>
        <w:rPr>
          <w:rStyle w:val="80"/>
          <w:sz w:val="24"/>
          <w:szCs w:val="24"/>
        </w:rPr>
      </w:pPr>
      <w:r w:rsidRPr="00E2477A">
        <w:rPr>
          <w:rStyle w:val="80"/>
          <w:sz w:val="24"/>
          <w:szCs w:val="24"/>
        </w:rPr>
        <w:t>Математика: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-5" w:firstLine="540"/>
        <w:rPr>
          <w:sz w:val="24"/>
          <w:szCs w:val="24"/>
        </w:rPr>
      </w:pPr>
      <w:r w:rsidRPr="00E2477A">
        <w:rPr>
          <w:sz w:val="24"/>
          <w:szCs w:val="24"/>
        </w:rPr>
        <w:t>Учащиеся  справились с заданиями № 5,9 (действия с рациональными числами); № 11 (работа с таблицами, диаграммами); № 12 (вычисление расстояний, измерение длины по рисунку).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-5" w:firstLine="540"/>
        <w:rPr>
          <w:sz w:val="24"/>
          <w:szCs w:val="24"/>
        </w:rPr>
      </w:pPr>
      <w:r w:rsidRPr="00E2477A">
        <w:rPr>
          <w:sz w:val="24"/>
          <w:szCs w:val="24"/>
        </w:rPr>
        <w:t>Учащиеся плохо справились с заданиями № 6 (задачи, связывающие три величины), № 7 (сюжетные задачи на все арифметические действия), № 13 (прямоугольный параллелепипед, куб, шар), № 14 (текстовые задачи повышенной трудности).</w:t>
      </w:r>
    </w:p>
    <w:p w:rsidR="0015402B" w:rsidRPr="00E2477A" w:rsidRDefault="0015402B" w:rsidP="0015402B">
      <w:pPr>
        <w:keepNext/>
        <w:keepLines/>
        <w:ind w:right="-5" w:firstLine="540"/>
        <w:jc w:val="both"/>
      </w:pPr>
      <w:r w:rsidRPr="00E2477A">
        <w:t>Рекомендации: особое внимание уделить решению различных текстовых задач на арифметические действия, на использование формул, геометрических, логических.</w:t>
      </w:r>
    </w:p>
    <w:p w:rsidR="0015402B" w:rsidRPr="00E2477A" w:rsidRDefault="0015402B" w:rsidP="0015402B">
      <w:pPr>
        <w:ind w:right="-5" w:firstLine="540"/>
        <w:jc w:val="both"/>
      </w:pPr>
      <w:r w:rsidRPr="00E2477A">
        <w:rPr>
          <w:rStyle w:val="80"/>
          <w:sz w:val="24"/>
          <w:szCs w:val="24"/>
        </w:rPr>
        <w:t>Русский язык: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-5" w:firstLine="540"/>
        <w:rPr>
          <w:sz w:val="24"/>
          <w:szCs w:val="24"/>
        </w:rPr>
      </w:pPr>
      <w:proofErr w:type="gramStart"/>
      <w:r w:rsidRPr="00E2477A">
        <w:rPr>
          <w:sz w:val="24"/>
          <w:szCs w:val="24"/>
        </w:rPr>
        <w:t>Учащиеся справились: 1(3) соблюдать основные языковые нормы в письменной речи; редактировать письменные тексты разных стилей речи и жанров с соблюдением норм современного русского языка; 2(2) формирование навыков проведения различных видов анализа слов; 5(1) совершенствование видов речевой деятельности, обеспечивающих овладение разными учебными предметами взаимодействие с окружающей средой; расширение и систематизация научных знаний о языке;</w:t>
      </w:r>
      <w:proofErr w:type="gramEnd"/>
      <w:r w:rsidRPr="00E2477A">
        <w:rPr>
          <w:sz w:val="24"/>
          <w:szCs w:val="24"/>
        </w:rPr>
        <w:t xml:space="preserve"> 7(2) анализировать различные виды словосочетаний и предложений с точки зрения их структурно-смысловой организации функциональных особенностей; соблюдать основные языковые нормы.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-5" w:firstLine="540"/>
        <w:rPr>
          <w:sz w:val="24"/>
          <w:szCs w:val="24"/>
        </w:rPr>
      </w:pPr>
      <w:proofErr w:type="gramStart"/>
      <w:r w:rsidRPr="00E2477A">
        <w:rPr>
          <w:sz w:val="24"/>
          <w:szCs w:val="24"/>
        </w:rPr>
        <w:t>Учащиеся не справились: 6(2)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10 совершенствование видов речевой деятельности, обеспечивающих эффективное овладение разными учебными предметами; владеть навыками различных видов чтения и информационной переработки прочитанного материала; 12 совершенствование видов речевой деятельности, обеспечивающих эффективное овладение разными учебными предметами;</w:t>
      </w:r>
      <w:proofErr w:type="gramEnd"/>
      <w:r w:rsidRPr="00E2477A">
        <w:rPr>
          <w:sz w:val="24"/>
          <w:szCs w:val="24"/>
        </w:rPr>
        <w:t xml:space="preserve"> расширение и систематизация научных знаний о языке; осознание взаимосвязи его уровней и единиц; освоение базовых понятий лингвистически, основных единиц и грамматических категорий язык.</w:t>
      </w:r>
    </w:p>
    <w:p w:rsidR="0015402B" w:rsidRPr="00E2477A" w:rsidRDefault="0015402B" w:rsidP="008A51E6">
      <w:pPr>
        <w:spacing w:after="1"/>
        <w:ind w:right="-5"/>
        <w:jc w:val="both"/>
      </w:pPr>
      <w:r w:rsidRPr="00E2477A">
        <w:rPr>
          <w:rStyle w:val="80"/>
          <w:sz w:val="24"/>
          <w:szCs w:val="24"/>
        </w:rPr>
        <w:t xml:space="preserve"> История:</w:t>
      </w:r>
    </w:p>
    <w:p w:rsidR="0015402B" w:rsidRPr="00E2477A" w:rsidRDefault="0015402B" w:rsidP="0015402B">
      <w:pPr>
        <w:pStyle w:val="25"/>
        <w:numPr>
          <w:ilvl w:val="0"/>
          <w:numId w:val="7"/>
        </w:numPr>
        <w:shd w:val="clear" w:color="auto" w:fill="auto"/>
        <w:tabs>
          <w:tab w:val="left" w:pos="1580"/>
        </w:tabs>
        <w:spacing w:before="0" w:after="0" w:line="240" w:lineRule="auto"/>
        <w:ind w:left="540" w:right="-5" w:firstLine="540"/>
        <w:rPr>
          <w:sz w:val="24"/>
          <w:szCs w:val="24"/>
        </w:rPr>
      </w:pPr>
      <w:r w:rsidRPr="00E2477A">
        <w:rPr>
          <w:sz w:val="24"/>
          <w:szCs w:val="24"/>
        </w:rPr>
        <w:t>Учащиеся</w:t>
      </w:r>
      <w:r w:rsidRPr="00E2477A">
        <w:rPr>
          <w:sz w:val="24"/>
          <w:szCs w:val="24"/>
        </w:rPr>
        <w:tab/>
        <w:t>в большинстве поняли структуру работы и правила ее выполнения.</w:t>
      </w:r>
    </w:p>
    <w:p w:rsidR="0015402B" w:rsidRPr="00E2477A" w:rsidRDefault="0015402B" w:rsidP="0015402B">
      <w:pPr>
        <w:pStyle w:val="25"/>
        <w:numPr>
          <w:ilvl w:val="0"/>
          <w:numId w:val="7"/>
        </w:numPr>
        <w:shd w:val="clear" w:color="auto" w:fill="auto"/>
        <w:tabs>
          <w:tab w:val="left" w:pos="308"/>
        </w:tabs>
        <w:spacing w:before="0" w:after="0" w:line="240" w:lineRule="auto"/>
        <w:ind w:left="540" w:right="-5" w:firstLine="540"/>
        <w:rPr>
          <w:sz w:val="24"/>
          <w:szCs w:val="24"/>
        </w:rPr>
      </w:pPr>
      <w:r w:rsidRPr="00E2477A">
        <w:rPr>
          <w:sz w:val="24"/>
          <w:szCs w:val="24"/>
        </w:rPr>
        <w:t>Овладели базовыми историческими знаниями.</w:t>
      </w:r>
    </w:p>
    <w:p w:rsidR="0015402B" w:rsidRPr="00E2477A" w:rsidRDefault="0015402B" w:rsidP="0015402B">
      <w:pPr>
        <w:pStyle w:val="25"/>
        <w:numPr>
          <w:ilvl w:val="0"/>
          <w:numId w:val="7"/>
        </w:numPr>
        <w:shd w:val="clear" w:color="auto" w:fill="auto"/>
        <w:tabs>
          <w:tab w:val="left" w:pos="380"/>
        </w:tabs>
        <w:spacing w:before="0" w:after="0" w:line="240" w:lineRule="auto"/>
        <w:ind w:left="540" w:right="-5" w:firstLine="540"/>
        <w:rPr>
          <w:sz w:val="24"/>
          <w:szCs w:val="24"/>
        </w:rPr>
      </w:pPr>
      <w:r w:rsidRPr="00E2477A">
        <w:rPr>
          <w:sz w:val="24"/>
          <w:szCs w:val="24"/>
        </w:rPr>
        <w:lastRenderedPageBreak/>
        <w:t>Оценки за работу в основном соответствуют уровню знаний в течение года, но необходимо уделить внимание более тщательному подходу к критериям оценивания различных видов работ.</w:t>
      </w:r>
    </w:p>
    <w:p w:rsidR="0015402B" w:rsidRPr="00E2477A" w:rsidRDefault="0015402B" w:rsidP="0015402B">
      <w:pPr>
        <w:pStyle w:val="25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40" w:lineRule="auto"/>
        <w:ind w:left="540" w:right="-5" w:firstLine="540"/>
        <w:rPr>
          <w:sz w:val="24"/>
          <w:szCs w:val="24"/>
        </w:rPr>
      </w:pPr>
      <w:r w:rsidRPr="00E2477A">
        <w:rPr>
          <w:sz w:val="24"/>
          <w:szCs w:val="24"/>
        </w:rPr>
        <w:t xml:space="preserve">Хорошо справились с заданиями по работе с текстовыми историческими </w:t>
      </w:r>
      <w:proofErr w:type="spellStart"/>
      <w:r w:rsidRPr="00E2477A">
        <w:rPr>
          <w:sz w:val="24"/>
          <w:szCs w:val="24"/>
        </w:rPr>
        <w:t>источниками</w:t>
      </w:r>
      <w:proofErr w:type="gramStart"/>
      <w:r w:rsidRPr="00E2477A">
        <w:rPr>
          <w:sz w:val="24"/>
          <w:szCs w:val="24"/>
        </w:rPr>
        <w:t>,с</w:t>
      </w:r>
      <w:proofErr w:type="spellEnd"/>
      <w:proofErr w:type="gramEnd"/>
      <w:r w:rsidRPr="00E2477A">
        <w:rPr>
          <w:sz w:val="24"/>
          <w:szCs w:val="24"/>
        </w:rPr>
        <w:t xml:space="preserve"> исторической картой.</w:t>
      </w:r>
    </w:p>
    <w:p w:rsidR="0015402B" w:rsidRPr="00E2477A" w:rsidRDefault="0015402B" w:rsidP="0015402B">
      <w:pPr>
        <w:pStyle w:val="25"/>
        <w:numPr>
          <w:ilvl w:val="0"/>
          <w:numId w:val="7"/>
        </w:numPr>
        <w:shd w:val="clear" w:color="auto" w:fill="auto"/>
        <w:tabs>
          <w:tab w:val="left" w:pos="639"/>
        </w:tabs>
        <w:spacing w:before="0" w:after="300" w:line="240" w:lineRule="auto"/>
        <w:ind w:left="540" w:right="-5" w:firstLine="540"/>
        <w:rPr>
          <w:sz w:val="24"/>
          <w:szCs w:val="24"/>
        </w:rPr>
      </w:pPr>
      <w:r w:rsidRPr="00E2477A">
        <w:rPr>
          <w:sz w:val="24"/>
          <w:szCs w:val="24"/>
        </w:rPr>
        <w:t>Особое внимание надо уделить заданиям по формированию умения излагать исторический материал в виде связного текста.</w:t>
      </w:r>
    </w:p>
    <w:p w:rsidR="0015402B" w:rsidRPr="00E2477A" w:rsidRDefault="0015402B" w:rsidP="0015402B">
      <w:pPr>
        <w:ind w:left="540" w:right="-5" w:firstLine="540"/>
        <w:jc w:val="both"/>
      </w:pPr>
      <w:r w:rsidRPr="00E2477A">
        <w:rPr>
          <w:rStyle w:val="80"/>
          <w:sz w:val="24"/>
          <w:szCs w:val="24"/>
        </w:rPr>
        <w:t>Биология: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left="540" w:right="-5" w:firstLine="540"/>
        <w:rPr>
          <w:sz w:val="24"/>
          <w:szCs w:val="24"/>
        </w:rPr>
      </w:pPr>
      <w:r w:rsidRPr="00E2477A">
        <w:rPr>
          <w:sz w:val="24"/>
          <w:szCs w:val="24"/>
        </w:rPr>
        <w:t>Учащиеся справились</w:t>
      </w:r>
      <w:proofErr w:type="gramStart"/>
      <w:r w:rsidRPr="00E2477A">
        <w:rPr>
          <w:sz w:val="24"/>
          <w:szCs w:val="24"/>
        </w:rPr>
        <w:t xml:space="preserve"> :</w:t>
      </w:r>
      <w:proofErr w:type="gramEnd"/>
      <w:r w:rsidRPr="00E2477A">
        <w:rPr>
          <w:sz w:val="24"/>
          <w:szCs w:val="24"/>
        </w:rPr>
        <w:t xml:space="preserve"> №1(1) - биология как наука.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left="540" w:right="-5" w:firstLine="540"/>
        <w:rPr>
          <w:sz w:val="24"/>
          <w:szCs w:val="24"/>
        </w:rPr>
      </w:pPr>
      <w:r w:rsidRPr="00E2477A">
        <w:rPr>
          <w:sz w:val="24"/>
          <w:szCs w:val="24"/>
        </w:rPr>
        <w:t>Методы изучения живых организмов. Роль биологии в познании окружающего мира и практической деятельности людей. №1(2) - соблюдение правил поведения в окружающей среде. Бережное отношение к природе. Охрана биологических объектов. №6(2) - корень. Зоны корня. Виды корней. Корневые системы. Значение корня. Видоизменения корней. №7 (2) -ткани растений. №9 - многообразие растений. №10(К</w:t>
      </w:r>
      <w:proofErr w:type="gramStart"/>
      <w:r w:rsidRPr="00E2477A">
        <w:rPr>
          <w:sz w:val="24"/>
          <w:szCs w:val="24"/>
        </w:rPr>
        <w:t>1</w:t>
      </w:r>
      <w:proofErr w:type="gramEnd"/>
      <w:r w:rsidRPr="00E2477A">
        <w:rPr>
          <w:sz w:val="24"/>
          <w:szCs w:val="24"/>
        </w:rPr>
        <w:t>) -общее знакомство с животными. №10(К2)- среды обитания животных. Сезонные явления в жизни животных. Учащиеся не справились: №2 - клеточное строение организмов. №3- многообразие организмов. №4-среды жизни. №6(3)-побег. Генеративные и вегетативные побеги. Разнообразие и значение побегов. Видоизмененные побеги. №7 (1)- разнообразие растительных клеток.</w:t>
      </w:r>
    </w:p>
    <w:p w:rsidR="0015402B" w:rsidRPr="00E2477A" w:rsidRDefault="0015402B" w:rsidP="0015402B">
      <w:pPr>
        <w:pStyle w:val="25"/>
        <w:shd w:val="clear" w:color="auto" w:fill="auto"/>
        <w:spacing w:before="0" w:after="304" w:line="240" w:lineRule="auto"/>
        <w:ind w:left="540" w:right="-5" w:firstLine="540"/>
        <w:rPr>
          <w:sz w:val="24"/>
          <w:szCs w:val="24"/>
        </w:rPr>
      </w:pPr>
      <w:r w:rsidRPr="00E2477A">
        <w:rPr>
          <w:sz w:val="24"/>
          <w:szCs w:val="24"/>
        </w:rPr>
        <w:t xml:space="preserve">Рекомендации: особое внимание уделить коррекции умений устанавливать причинно-следственные связи, строить </w:t>
      </w:r>
      <w:proofErr w:type="gramStart"/>
      <w:r w:rsidRPr="00E2477A">
        <w:rPr>
          <w:sz w:val="24"/>
          <w:szCs w:val="24"/>
        </w:rPr>
        <w:t>логическое рассуждение</w:t>
      </w:r>
      <w:proofErr w:type="gramEnd"/>
      <w:r w:rsidRPr="00E2477A">
        <w:rPr>
          <w:sz w:val="24"/>
          <w:szCs w:val="24"/>
        </w:rPr>
        <w:t>, умозаключение (индуктивное, дедуктивное и по аналогии) и делить выводы, 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</w:p>
    <w:p w:rsidR="0015402B" w:rsidRPr="008A51E6" w:rsidRDefault="0015402B" w:rsidP="0015402B">
      <w:pPr>
        <w:spacing w:line="230" w:lineRule="exact"/>
        <w:jc w:val="center"/>
        <w:rPr>
          <w:b/>
          <w:i/>
        </w:rPr>
      </w:pPr>
      <w:r w:rsidRPr="008A51E6">
        <w:rPr>
          <w:b/>
          <w:i/>
        </w:rPr>
        <w:t>Сравнительный анализ Всероссийских проверочных работ учащихся 6 класса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670"/>
        <w:gridCol w:w="994"/>
        <w:gridCol w:w="710"/>
        <w:gridCol w:w="667"/>
        <w:gridCol w:w="672"/>
        <w:gridCol w:w="667"/>
        <w:gridCol w:w="672"/>
        <w:gridCol w:w="667"/>
        <w:gridCol w:w="672"/>
        <w:gridCol w:w="667"/>
        <w:gridCol w:w="672"/>
        <w:gridCol w:w="883"/>
        <w:gridCol w:w="859"/>
      </w:tblGrid>
      <w:tr w:rsidR="0015402B" w:rsidRPr="00E2477A" w:rsidTr="000A3687">
        <w:trPr>
          <w:trHeight w:val="293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  <w:proofErr w:type="gramEnd"/>
          </w:p>
        </w:tc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  <w:proofErr w:type="spell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ваем</w:t>
            </w:r>
            <w:proofErr w:type="spellEnd"/>
            <w:proofErr w:type="gram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ость</w:t>
            </w:r>
          </w:p>
        </w:tc>
      </w:tr>
      <w:tr w:rsidR="0015402B" w:rsidRPr="00E2477A" w:rsidTr="000A3687">
        <w:trPr>
          <w:trHeight w:val="552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</w:tr>
      <w:tr w:rsidR="0015402B" w:rsidRPr="00E2477A" w:rsidTr="000A3687">
        <w:trPr>
          <w:trHeight w:val="28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402B" w:rsidRPr="00E2477A" w:rsidTr="000A3687">
        <w:trPr>
          <w:trHeight w:val="28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402B" w:rsidRPr="00E2477A" w:rsidTr="000A3687">
        <w:trPr>
          <w:trHeight w:val="28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5402B" w:rsidRPr="00E2477A" w:rsidRDefault="0015402B" w:rsidP="0015402B">
      <w:pPr>
        <w:keepNext/>
        <w:keepLines/>
        <w:ind w:firstLine="360"/>
        <w:jc w:val="both"/>
      </w:pPr>
      <w:r w:rsidRPr="00E2477A">
        <w:t>6-е классы</w:t>
      </w:r>
    </w:p>
    <w:p w:rsidR="0015402B" w:rsidRPr="00E2477A" w:rsidRDefault="0015402B" w:rsidP="0015402B">
      <w:pPr>
        <w:ind w:firstLine="360"/>
        <w:jc w:val="both"/>
      </w:pPr>
      <w:r w:rsidRPr="00E2477A">
        <w:rPr>
          <w:rStyle w:val="80"/>
          <w:sz w:val="24"/>
          <w:szCs w:val="24"/>
        </w:rPr>
        <w:t>Математика: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20" w:firstLine="360"/>
        <w:rPr>
          <w:sz w:val="24"/>
          <w:szCs w:val="24"/>
        </w:rPr>
      </w:pPr>
      <w:r w:rsidRPr="00E2477A">
        <w:rPr>
          <w:sz w:val="24"/>
          <w:szCs w:val="24"/>
        </w:rPr>
        <w:t>Учащиеся справились хорошо: №1 - владение понятиями отрицательные числа; №4 - владение понятием десятичная дробь, целое число; №5 - умение оценивать размеры реальных объектов окружающего мира; №6 - умение извлекать информацию, представленную в таблицах, на диаграммах; №8 - умение сравнивать десятичные дроби.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20" w:firstLine="360"/>
        <w:rPr>
          <w:sz w:val="24"/>
          <w:szCs w:val="24"/>
        </w:rPr>
      </w:pPr>
      <w:r w:rsidRPr="00E2477A">
        <w:rPr>
          <w:sz w:val="24"/>
          <w:szCs w:val="24"/>
        </w:rPr>
        <w:t>Учащиеся не справились: №3 - умение находить часть числа и число по его части; №7 - умение оперировать понятием модуль числа; №10 - умение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20" w:firstLine="360"/>
        <w:rPr>
          <w:sz w:val="24"/>
          <w:szCs w:val="24"/>
        </w:rPr>
      </w:pPr>
      <w:r w:rsidRPr="00E2477A">
        <w:rPr>
          <w:sz w:val="24"/>
          <w:szCs w:val="24"/>
        </w:rPr>
        <w:t>решать несложные логические задачи; №11 - умение решать текстовые задачи на проценты, задачи на проценты; задачи практического содержания; №13 - задание повышенного уровня сложности направлено на проверку логического мышления, умения проводить математические рассуждения.</w:t>
      </w:r>
    </w:p>
    <w:p w:rsidR="0015402B" w:rsidRPr="00E2477A" w:rsidRDefault="0015402B" w:rsidP="0015402B">
      <w:pPr>
        <w:pStyle w:val="60"/>
        <w:shd w:val="clear" w:color="auto" w:fill="auto"/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 xml:space="preserve">Рекомендации: особое внимание уделить коррекции умений оперировать понятием целое число, обыкновенная дробь, смешанное число, модуль числа; использовать свойства чисел и правила действий с рациональными числами при выполнении вычислений; находить часть числа и число по его части;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 </w:t>
      </w:r>
    </w:p>
    <w:p w:rsidR="0015402B" w:rsidRPr="00E2477A" w:rsidRDefault="0015402B" w:rsidP="0015402B">
      <w:pPr>
        <w:pStyle w:val="60"/>
        <w:shd w:val="clear" w:color="auto" w:fill="auto"/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77A">
        <w:rPr>
          <w:rStyle w:val="61"/>
          <w:rFonts w:ascii="Times New Roman" w:hAnsi="Times New Roman" w:cs="Times New Roman"/>
          <w:sz w:val="24"/>
          <w:szCs w:val="24"/>
        </w:rPr>
        <w:t>Русский язык: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t>Учащиеся справились хорошо с заданиями, требующими: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178"/>
        </w:tabs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t>выполнить морфемный разбор;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174"/>
        </w:tabs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lastRenderedPageBreak/>
        <w:t>расставить ударение согласно орфоэпическим нормам;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217"/>
        </w:tabs>
        <w:spacing w:before="0" w:after="0" w:line="240" w:lineRule="auto"/>
        <w:ind w:right="20" w:firstLine="360"/>
        <w:rPr>
          <w:sz w:val="24"/>
          <w:szCs w:val="24"/>
        </w:rPr>
      </w:pPr>
      <w:r w:rsidRPr="00E2477A">
        <w:rPr>
          <w:sz w:val="24"/>
          <w:szCs w:val="24"/>
        </w:rPr>
        <w:t>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226"/>
        </w:tabs>
        <w:spacing w:before="0" w:after="0" w:line="240" w:lineRule="auto"/>
        <w:ind w:right="20" w:firstLine="360"/>
        <w:rPr>
          <w:sz w:val="24"/>
          <w:szCs w:val="24"/>
        </w:rPr>
      </w:pPr>
      <w:r w:rsidRPr="00E2477A">
        <w:rPr>
          <w:sz w:val="24"/>
          <w:szCs w:val="24"/>
        </w:rPr>
        <w:t>умение ориентироваться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t>Учащиеся не справились с заданиями, требующими: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174"/>
        </w:tabs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t>расставить знаки препинания и вставить нужные орфограммы;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178"/>
        </w:tabs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t>выполнить словообразовательный разбор;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240" w:lineRule="auto"/>
        <w:ind w:right="20" w:firstLine="360"/>
        <w:rPr>
          <w:sz w:val="24"/>
          <w:szCs w:val="24"/>
        </w:rPr>
      </w:pPr>
      <w:r w:rsidRPr="00E2477A">
        <w:rPr>
          <w:sz w:val="24"/>
          <w:szCs w:val="24"/>
        </w:rPr>
        <w:t>распознать лексическое значение многозначного слова с опорой на указанный в задании контекст;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236"/>
        </w:tabs>
        <w:spacing w:before="0" w:after="0" w:line="240" w:lineRule="auto"/>
        <w:ind w:right="20" w:firstLine="360"/>
        <w:rPr>
          <w:sz w:val="24"/>
          <w:szCs w:val="24"/>
        </w:rPr>
      </w:pPr>
      <w:r w:rsidRPr="00E2477A">
        <w:rPr>
          <w:sz w:val="24"/>
          <w:szCs w:val="24"/>
        </w:rPr>
        <w:t>определить другое значение многозначного слова, а также использовать многозначное слово в другом значении в самостоятельно составленном и оформленном на письме речевом высказывании, соблюдая нормы построения предложения и словоупотребления; предполагается ориентирование в содержании контекста, нахождение в контексте требуемой информации;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236"/>
        </w:tabs>
        <w:spacing w:before="0" w:after="0" w:line="240" w:lineRule="auto"/>
        <w:ind w:right="20" w:firstLine="360"/>
        <w:rPr>
          <w:sz w:val="24"/>
          <w:szCs w:val="24"/>
        </w:rPr>
      </w:pPr>
      <w:r w:rsidRPr="00E2477A">
        <w:rPr>
          <w:sz w:val="24"/>
          <w:szCs w:val="24"/>
        </w:rPr>
        <w:t>умения распознавать стилистическую принадлежность заданного слова и подбирать к слову близкие по значению слова (синонимы);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399"/>
        </w:tabs>
        <w:spacing w:before="0" w:after="0" w:line="240" w:lineRule="auto"/>
        <w:ind w:right="20" w:firstLine="360"/>
        <w:rPr>
          <w:sz w:val="24"/>
          <w:szCs w:val="24"/>
        </w:rPr>
      </w:pPr>
      <w:r w:rsidRPr="00E2477A">
        <w:rPr>
          <w:sz w:val="24"/>
          <w:szCs w:val="24"/>
        </w:rPr>
        <w:t xml:space="preserve">умение, заключающееся в понимании </w:t>
      </w:r>
      <w:proofErr w:type="gramStart"/>
      <w:r w:rsidRPr="00E2477A">
        <w:rPr>
          <w:sz w:val="24"/>
          <w:szCs w:val="24"/>
        </w:rPr>
        <w:t>обучающимися</w:t>
      </w:r>
      <w:proofErr w:type="gramEnd"/>
      <w:r w:rsidRPr="00E2477A">
        <w:rPr>
          <w:sz w:val="24"/>
          <w:szCs w:val="24"/>
        </w:rPr>
        <w:t xml:space="preserve"> уместности употребления близких по значению слов в собственной речи;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217"/>
        </w:tabs>
        <w:spacing w:before="0" w:after="0" w:line="240" w:lineRule="auto"/>
        <w:ind w:right="20" w:firstLine="360"/>
        <w:rPr>
          <w:sz w:val="24"/>
          <w:szCs w:val="24"/>
        </w:rPr>
      </w:pPr>
      <w:r w:rsidRPr="00E2477A">
        <w:rPr>
          <w:sz w:val="24"/>
          <w:szCs w:val="24"/>
        </w:rPr>
        <w:t>заменить слово возможным эквивалентом в целях эффективного речевого общения.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t>Среди орфографических и пунктуационных ошибок самые частотные: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178"/>
        </w:tabs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t>проверяемый гласный в корне;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178"/>
        </w:tabs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t>правописание безударных окончаний глагола;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178"/>
        </w:tabs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t>правописание Н и НН в суффиксах прилагательных;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178"/>
        </w:tabs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t>постановка запятой в сложносочинённом предложении;</w:t>
      </w:r>
    </w:p>
    <w:p w:rsidR="0015402B" w:rsidRPr="00E2477A" w:rsidRDefault="0015402B" w:rsidP="0015402B">
      <w:pPr>
        <w:pStyle w:val="25"/>
        <w:numPr>
          <w:ilvl w:val="0"/>
          <w:numId w:val="8"/>
        </w:numPr>
        <w:shd w:val="clear" w:color="auto" w:fill="auto"/>
        <w:tabs>
          <w:tab w:val="left" w:pos="178"/>
        </w:tabs>
        <w:spacing w:before="0" w:after="0" w:line="240" w:lineRule="auto"/>
        <w:ind w:firstLine="360"/>
        <w:rPr>
          <w:sz w:val="24"/>
          <w:szCs w:val="24"/>
        </w:rPr>
      </w:pPr>
      <w:r w:rsidRPr="00E2477A">
        <w:rPr>
          <w:sz w:val="24"/>
          <w:szCs w:val="24"/>
        </w:rPr>
        <w:t>постановка знаков препинания при прямой речи.</w:t>
      </w:r>
    </w:p>
    <w:p w:rsidR="0015402B" w:rsidRPr="00E2477A" w:rsidRDefault="0015402B" w:rsidP="0015402B">
      <w:pPr>
        <w:pStyle w:val="60"/>
        <w:shd w:val="clear" w:color="auto" w:fill="auto"/>
        <w:spacing w:after="262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Рекомендации: тренировать умение списывать те</w:t>
      </w:r>
      <w:proofErr w:type="gramStart"/>
      <w:r w:rsidRPr="00E2477A">
        <w:rPr>
          <w:rFonts w:ascii="Times New Roman" w:hAnsi="Times New Roman" w:cs="Times New Roman"/>
          <w:sz w:val="24"/>
          <w:szCs w:val="24"/>
        </w:rPr>
        <w:t>кст с пр</w:t>
      </w:r>
      <w:proofErr w:type="gramEnd"/>
      <w:r w:rsidRPr="00E2477A">
        <w:rPr>
          <w:rFonts w:ascii="Times New Roman" w:hAnsi="Times New Roman" w:cs="Times New Roman"/>
          <w:sz w:val="24"/>
          <w:szCs w:val="24"/>
        </w:rPr>
        <w:t xml:space="preserve">опусками орфограмм и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>, делать морфемный и словообразовательный анализы слов, проводить синтаксический анализ предложения. Усилить лексическую работу: распознавать лексическое значение многозначного слова с опорой на контекст, использовать его в другом значении в самостоятельно составленном речевом высказывании. Отрабатывать умение распознавать стилистическую принадлежность слова и подбирать синонимы.</w:t>
      </w:r>
    </w:p>
    <w:p w:rsidR="0015402B" w:rsidRDefault="0015402B" w:rsidP="008A51E6">
      <w:pPr>
        <w:pStyle w:val="110"/>
        <w:shd w:val="clear" w:color="auto" w:fill="auto"/>
        <w:spacing w:before="239" w:line="240" w:lineRule="auto"/>
        <w:ind w:right="16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E2477A">
        <w:rPr>
          <w:rFonts w:ascii="Times New Roman" w:hAnsi="Times New Roman" w:cs="Times New Roman"/>
          <w:sz w:val="24"/>
          <w:szCs w:val="24"/>
        </w:rPr>
        <w:t xml:space="preserve">Результаты ВПР позволили осуществить диагностику достижения предметных и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 xml:space="preserve"> результатов в соответствии с федеральным государственным образовательным стандартом основного общего образования, в т.ч. уровня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и овладения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 xml:space="preserve"> понятиями, выявили затруднения у учащихся 5 класса по отдельным разделам русского языка, математики, истории и биологии; у учащихся 6 класса выявлены затруднения по русскому языку.</w:t>
      </w:r>
      <w:proofErr w:type="gramEnd"/>
    </w:p>
    <w:p w:rsidR="008A51E6" w:rsidRDefault="008A51E6" w:rsidP="008A51E6">
      <w:pPr>
        <w:pStyle w:val="110"/>
        <w:shd w:val="clear" w:color="auto" w:fill="auto"/>
        <w:spacing w:before="239" w:line="240" w:lineRule="auto"/>
        <w:ind w:right="160" w:firstLine="360"/>
        <w:rPr>
          <w:rFonts w:ascii="Times New Roman" w:hAnsi="Times New Roman" w:cs="Times New Roman"/>
          <w:sz w:val="24"/>
          <w:szCs w:val="24"/>
        </w:rPr>
      </w:pPr>
    </w:p>
    <w:p w:rsidR="008A51E6" w:rsidRDefault="008A51E6" w:rsidP="008A51E6">
      <w:pPr>
        <w:pStyle w:val="110"/>
        <w:shd w:val="clear" w:color="auto" w:fill="auto"/>
        <w:spacing w:before="239" w:line="240" w:lineRule="auto"/>
        <w:ind w:right="160" w:firstLine="360"/>
        <w:rPr>
          <w:rFonts w:ascii="Times New Roman" w:hAnsi="Times New Roman" w:cs="Times New Roman"/>
          <w:sz w:val="24"/>
          <w:szCs w:val="24"/>
        </w:rPr>
      </w:pPr>
    </w:p>
    <w:p w:rsidR="008A51E6" w:rsidRDefault="008A51E6" w:rsidP="008A51E6">
      <w:pPr>
        <w:pStyle w:val="110"/>
        <w:shd w:val="clear" w:color="auto" w:fill="auto"/>
        <w:spacing w:before="239" w:line="240" w:lineRule="auto"/>
        <w:ind w:right="160" w:firstLine="360"/>
        <w:rPr>
          <w:rFonts w:ascii="Times New Roman" w:hAnsi="Times New Roman" w:cs="Times New Roman"/>
          <w:sz w:val="24"/>
          <w:szCs w:val="24"/>
        </w:rPr>
      </w:pPr>
    </w:p>
    <w:p w:rsidR="008A51E6" w:rsidRDefault="008A51E6" w:rsidP="008A51E6">
      <w:pPr>
        <w:pStyle w:val="110"/>
        <w:shd w:val="clear" w:color="auto" w:fill="auto"/>
        <w:spacing w:before="239" w:line="240" w:lineRule="auto"/>
        <w:ind w:right="160" w:firstLine="360"/>
        <w:rPr>
          <w:rFonts w:ascii="Times New Roman" w:hAnsi="Times New Roman" w:cs="Times New Roman"/>
          <w:sz w:val="24"/>
          <w:szCs w:val="24"/>
        </w:rPr>
      </w:pPr>
    </w:p>
    <w:p w:rsidR="008A51E6" w:rsidRPr="00E2477A" w:rsidRDefault="008A51E6" w:rsidP="008A51E6">
      <w:pPr>
        <w:pStyle w:val="110"/>
        <w:shd w:val="clear" w:color="auto" w:fill="auto"/>
        <w:spacing w:before="239" w:line="240" w:lineRule="auto"/>
        <w:ind w:right="160" w:firstLine="360"/>
        <w:rPr>
          <w:rFonts w:ascii="Times New Roman" w:hAnsi="Times New Roman" w:cs="Times New Roman"/>
          <w:sz w:val="24"/>
          <w:szCs w:val="24"/>
        </w:rPr>
      </w:pPr>
    </w:p>
    <w:p w:rsidR="0015402B" w:rsidRPr="008A51E6" w:rsidRDefault="0015402B" w:rsidP="0015402B">
      <w:pPr>
        <w:spacing w:line="230" w:lineRule="exact"/>
        <w:rPr>
          <w:b/>
          <w:i/>
        </w:rPr>
      </w:pPr>
      <w:r w:rsidRPr="008A51E6">
        <w:rPr>
          <w:b/>
          <w:i/>
        </w:rPr>
        <w:lastRenderedPageBreak/>
        <w:t xml:space="preserve">  Сравнительный анализ Всероссийских проверочных работ учащихся 11 класса</w:t>
      </w:r>
    </w:p>
    <w:p w:rsidR="0015402B" w:rsidRPr="00E2477A" w:rsidRDefault="0015402B" w:rsidP="0015402B">
      <w:pPr>
        <w:spacing w:line="230" w:lineRule="exact"/>
        <w:ind w:hanging="426"/>
      </w:pPr>
    </w:p>
    <w:tbl>
      <w:tblPr>
        <w:tblW w:w="1047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669"/>
        <w:gridCol w:w="993"/>
        <w:gridCol w:w="710"/>
        <w:gridCol w:w="667"/>
        <w:gridCol w:w="672"/>
        <w:gridCol w:w="667"/>
        <w:gridCol w:w="672"/>
        <w:gridCol w:w="667"/>
        <w:gridCol w:w="672"/>
        <w:gridCol w:w="667"/>
        <w:gridCol w:w="672"/>
        <w:gridCol w:w="883"/>
        <w:gridCol w:w="859"/>
      </w:tblGrid>
      <w:tr w:rsidR="0015402B" w:rsidRPr="00E2477A" w:rsidTr="000A3687">
        <w:trPr>
          <w:trHeight w:val="293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али</w:t>
            </w:r>
            <w:proofErr w:type="gramEnd"/>
          </w:p>
        </w:tc>
        <w:tc>
          <w:tcPr>
            <w:tcW w:w="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  <w:proofErr w:type="spell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ваем</w:t>
            </w:r>
            <w:proofErr w:type="spellEnd"/>
            <w:proofErr w:type="gramEnd"/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ость</w:t>
            </w:r>
          </w:p>
        </w:tc>
      </w:tr>
      <w:tr w:rsidR="0015402B" w:rsidRPr="00E2477A" w:rsidTr="000A3687">
        <w:trPr>
          <w:trHeight w:val="552"/>
          <w:jc w:val="center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40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</w:tr>
      <w:tr w:rsidR="0015402B" w:rsidRPr="00E2477A" w:rsidTr="000A3687">
        <w:trPr>
          <w:trHeight w:val="288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402B" w:rsidRPr="00E2477A" w:rsidTr="000A3687">
        <w:trPr>
          <w:trHeight w:val="288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pStyle w:val="1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7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5402B" w:rsidRPr="00E2477A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spacing w:line="322" w:lineRule="exact"/>
        <w:ind w:left="-567"/>
      </w:pPr>
    </w:p>
    <w:p w:rsidR="0015402B" w:rsidRPr="00E2477A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spacing w:line="322" w:lineRule="exact"/>
        <w:ind w:left="-567"/>
        <w:rPr>
          <w:b/>
        </w:rPr>
      </w:pPr>
      <w:r w:rsidRPr="00E2477A">
        <w:t xml:space="preserve">Поэлементный анализ выполнения заданий ВПР по химии, биологии показал, что у учащихся 11 класса сформированы базовые предметные </w:t>
      </w:r>
      <w:r w:rsidR="008A51E6">
        <w:t>знания</w:t>
      </w:r>
      <w:r w:rsidRPr="00E2477A">
        <w:t>.</w:t>
      </w:r>
    </w:p>
    <w:p w:rsidR="0015402B" w:rsidRPr="00E2477A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jc w:val="center"/>
        <w:rPr>
          <w:b/>
        </w:rPr>
      </w:pPr>
    </w:p>
    <w:p w:rsidR="0015402B" w:rsidRPr="00E2477A" w:rsidRDefault="0015402B" w:rsidP="0015402B">
      <w:pPr>
        <w:sectPr w:rsidR="0015402B" w:rsidRPr="00E2477A">
          <w:pgSz w:w="11906" w:h="16838"/>
          <w:pgMar w:top="567" w:right="850" w:bottom="851" w:left="1701" w:header="708" w:footer="708" w:gutter="0"/>
          <w:cols w:space="720"/>
        </w:sectPr>
      </w:pPr>
    </w:p>
    <w:p w:rsidR="0015402B" w:rsidRPr="008A51E6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-567"/>
        <w:rPr>
          <w:b/>
          <w:i/>
        </w:rPr>
      </w:pPr>
      <w:r w:rsidRPr="008A51E6">
        <w:rPr>
          <w:b/>
          <w:i/>
        </w:rPr>
        <w:lastRenderedPageBreak/>
        <w:t xml:space="preserve">                Результаты проведения промежуточной аттестации 2017-2018 учебный год</w:t>
      </w:r>
    </w:p>
    <w:p w:rsidR="0015402B" w:rsidRPr="008A51E6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-567"/>
        <w:rPr>
          <w:b/>
          <w:i/>
        </w:rPr>
      </w:pP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096"/>
        <w:gridCol w:w="1836"/>
        <w:gridCol w:w="684"/>
        <w:gridCol w:w="900"/>
        <w:gridCol w:w="578"/>
        <w:gridCol w:w="708"/>
        <w:gridCol w:w="709"/>
        <w:gridCol w:w="432"/>
        <w:gridCol w:w="900"/>
      </w:tblGrid>
      <w:tr w:rsidR="0015402B" w:rsidRPr="00E2477A" w:rsidTr="000A3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 xml:space="preserve">Класс 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Предмет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Форма проведения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Количество</w:t>
            </w:r>
          </w:p>
          <w:p w:rsidR="0015402B" w:rsidRPr="00E2477A" w:rsidRDefault="0015402B" w:rsidP="000A3687">
            <w:r w:rsidRPr="00E2477A">
              <w:t>учащихся в классе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Количество учащихся, принявших участие в работе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 xml:space="preserve">Результаты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Качество знаний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«3»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«2»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</w:tr>
      <w:tr w:rsidR="0015402B" w:rsidRPr="00E2477A" w:rsidTr="000A3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 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Контрольная работа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Окружающий мир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Диктант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 xml:space="preserve">3 класс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Контрольная работа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диктант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25%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Физическая культура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Комплексная работа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100%</w:t>
            </w:r>
          </w:p>
        </w:tc>
      </w:tr>
      <w:tr w:rsidR="0015402B" w:rsidRPr="00E2477A" w:rsidTr="000A3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 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Контрольный диктант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Английский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Контрольная работа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Контрольная работа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 xml:space="preserve">5 класс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Контрольная работа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Контрольная работа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География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100%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Биология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33%</w:t>
            </w:r>
          </w:p>
        </w:tc>
      </w:tr>
      <w:tr w:rsidR="0015402B" w:rsidRPr="00E2477A" w:rsidTr="000A3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6 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Математика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Контрольная работа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25%</w:t>
            </w:r>
          </w:p>
        </w:tc>
      </w:tr>
      <w:tr w:rsidR="0015402B" w:rsidRPr="00E2477A" w:rsidTr="000A3687">
        <w:trPr>
          <w:trHeight w:val="8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Биология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Английский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75%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Информатика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25%</w:t>
            </w:r>
          </w:p>
        </w:tc>
      </w:tr>
      <w:tr w:rsidR="0015402B" w:rsidRPr="00E2477A" w:rsidTr="000A3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 xml:space="preserve">7 класс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Контрольный диктант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История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Алгебра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Контрольная работа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География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100%</w:t>
            </w:r>
          </w:p>
        </w:tc>
      </w:tr>
      <w:tr w:rsidR="0015402B" w:rsidRPr="00E2477A" w:rsidTr="000A3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 xml:space="preserve">8 </w:t>
            </w:r>
            <w:r w:rsidRPr="00E2477A">
              <w:lastRenderedPageBreak/>
              <w:t>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lastRenderedPageBreak/>
              <w:t>Обществознание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 xml:space="preserve">Контрольное </w:t>
            </w:r>
            <w:r w:rsidRPr="00E2477A">
              <w:lastRenderedPageBreak/>
              <w:t>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lastRenderedPageBreak/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100%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Литература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66%%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Геометрия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Контрольная работа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33%</w:t>
            </w:r>
          </w:p>
        </w:tc>
      </w:tr>
      <w:tr w:rsidR="0015402B" w:rsidRPr="00E2477A" w:rsidTr="000A3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9 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Физика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50%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Биология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0%</w:t>
            </w:r>
          </w:p>
        </w:tc>
      </w:tr>
      <w:tr w:rsidR="0015402B" w:rsidRPr="00E2477A" w:rsidTr="000A3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10 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Физика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100%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Обществознание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100%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Биология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Русский язык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0%</w:t>
            </w:r>
          </w:p>
        </w:tc>
      </w:tr>
      <w:tr w:rsidR="0015402B" w:rsidRPr="00E2477A" w:rsidTr="000A368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11 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Физика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Контрольное тестирование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100%</w:t>
            </w:r>
          </w:p>
        </w:tc>
      </w:tr>
      <w:tr w:rsidR="0015402B" w:rsidRPr="00E2477A" w:rsidTr="000A368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Физкультура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Комплексная работа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t>100%</w:t>
            </w:r>
          </w:p>
        </w:tc>
      </w:tr>
    </w:tbl>
    <w:p w:rsidR="0015402B" w:rsidRPr="00E2477A" w:rsidRDefault="0015402B" w:rsidP="0015402B">
      <w:pPr>
        <w:keepNext/>
        <w:keepLines/>
        <w:spacing w:line="270" w:lineRule="exact"/>
        <w:sectPr w:rsidR="0015402B" w:rsidRPr="00E2477A" w:rsidSect="00AF7133">
          <w:pgSz w:w="11905" w:h="16837"/>
          <w:pgMar w:top="490" w:right="846" w:bottom="1301" w:left="1684" w:header="0" w:footer="3" w:gutter="0"/>
          <w:cols w:space="720"/>
          <w:noEndnote/>
          <w:docGrid w:linePitch="360"/>
        </w:sectPr>
      </w:pPr>
    </w:p>
    <w:p w:rsidR="0015402B" w:rsidRPr="00E2477A" w:rsidRDefault="0015402B" w:rsidP="0015402B">
      <w:pPr>
        <w:sectPr w:rsidR="0015402B" w:rsidRPr="00E2477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A51E6" w:rsidRPr="00E2477A" w:rsidRDefault="008A51E6" w:rsidP="008A51E6">
      <w:pPr>
        <w:pStyle w:val="25"/>
        <w:shd w:val="clear" w:color="auto" w:fill="auto"/>
        <w:spacing w:before="0" w:after="836" w:line="322" w:lineRule="exact"/>
        <w:ind w:left="851" w:right="1132" w:hanging="851"/>
        <w:rPr>
          <w:sz w:val="24"/>
          <w:szCs w:val="24"/>
        </w:rPr>
      </w:pPr>
      <w:r>
        <w:lastRenderedPageBreak/>
        <w:t xml:space="preserve">                                  </w:t>
      </w:r>
      <w:r w:rsidRPr="00E2477A">
        <w:rPr>
          <w:sz w:val="24"/>
          <w:szCs w:val="24"/>
        </w:rPr>
        <w:t xml:space="preserve">Промежуточную аттестацию все учащиеся прошли успешно. </w:t>
      </w:r>
      <w:proofErr w:type="gramStart"/>
      <w:r w:rsidRPr="00E2477A">
        <w:rPr>
          <w:sz w:val="24"/>
          <w:szCs w:val="24"/>
        </w:rPr>
        <w:t xml:space="preserve">По результатам итоговой диагностики </w:t>
      </w:r>
      <w:proofErr w:type="spellStart"/>
      <w:r w:rsidRPr="00E2477A">
        <w:rPr>
          <w:sz w:val="24"/>
          <w:szCs w:val="24"/>
        </w:rPr>
        <w:t>метапредметных</w:t>
      </w:r>
      <w:proofErr w:type="spellEnd"/>
      <w:r w:rsidRPr="00E2477A">
        <w:rPr>
          <w:sz w:val="24"/>
          <w:szCs w:val="24"/>
        </w:rPr>
        <w:t xml:space="preserve"> умений в 5,6,7,8 классах, выявлено, что универсальные учебные действия сформированы у обучающихся 5-8 классов (75%) на среднем (базовом) уровне и у  24%обучающегося на низком уровне.</w:t>
      </w:r>
      <w:proofErr w:type="gramEnd"/>
    </w:p>
    <w:p w:rsidR="0015402B" w:rsidRPr="00E2477A" w:rsidRDefault="0015402B" w:rsidP="0015402B">
      <w:pPr>
        <w:sectPr w:rsidR="0015402B" w:rsidRPr="00E2477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5402B" w:rsidRPr="008A51E6" w:rsidRDefault="0015402B" w:rsidP="008A51E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680" w:right="680" w:firstLine="700"/>
        <w:rPr>
          <w:b/>
          <w:i/>
        </w:rPr>
      </w:pPr>
      <w:r w:rsidRPr="008A51E6">
        <w:rPr>
          <w:b/>
          <w:i/>
        </w:rPr>
        <w:lastRenderedPageBreak/>
        <w:t>Данные о результатах государственной итоговой аттестации</w:t>
      </w:r>
    </w:p>
    <w:p w:rsidR="0015402B" w:rsidRPr="008A51E6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680" w:right="680" w:firstLine="700"/>
        <w:jc w:val="center"/>
        <w:rPr>
          <w:b/>
          <w:i/>
        </w:rPr>
      </w:pPr>
      <w:r w:rsidRPr="008A51E6">
        <w:rPr>
          <w:b/>
          <w:i/>
        </w:rPr>
        <w:t>выпускников основного общего образования в форме ОГЭ</w:t>
      </w:r>
    </w:p>
    <w:p w:rsidR="0015402B" w:rsidRPr="008A51E6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680" w:right="680" w:firstLine="700"/>
        <w:jc w:val="center"/>
        <w:rPr>
          <w:b/>
          <w:i/>
        </w:rPr>
      </w:pPr>
      <w:r w:rsidRPr="008A51E6">
        <w:rPr>
          <w:b/>
          <w:i/>
        </w:rPr>
        <w:t xml:space="preserve"> в 2017-2018  учебном году</w:t>
      </w:r>
    </w:p>
    <w:p w:rsidR="0015402B" w:rsidRPr="00E2477A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680" w:right="680" w:firstLine="70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963"/>
        <w:gridCol w:w="950"/>
        <w:gridCol w:w="931"/>
        <w:gridCol w:w="638"/>
        <w:gridCol w:w="634"/>
        <w:gridCol w:w="638"/>
        <w:gridCol w:w="634"/>
        <w:gridCol w:w="1579"/>
        <w:gridCol w:w="1211"/>
      </w:tblGrid>
      <w:tr w:rsidR="0015402B" w:rsidRPr="00E2477A" w:rsidTr="000A3687">
        <w:trPr>
          <w:trHeight w:hRule="exact" w:val="293"/>
          <w:jc w:val="center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Cs/>
                <w:sz w:val="24"/>
                <w:szCs w:val="24"/>
              </w:rPr>
              <w:t>экзамен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ind w:left="160"/>
            </w:pPr>
            <w:r w:rsidRPr="00E2477A">
              <w:rPr>
                <w:rStyle w:val="211pt"/>
                <w:bCs/>
                <w:sz w:val="24"/>
                <w:szCs w:val="24"/>
              </w:rPr>
              <w:t>Класс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74" w:lineRule="exact"/>
              <w:ind w:left="200"/>
            </w:pPr>
            <w:r w:rsidRPr="00E2477A">
              <w:rPr>
                <w:rStyle w:val="211pt"/>
                <w:bCs/>
                <w:sz w:val="24"/>
                <w:szCs w:val="24"/>
              </w:rPr>
              <w:t>Кол-</w:t>
            </w:r>
          </w:p>
          <w:p w:rsidR="0015402B" w:rsidRPr="00E2477A" w:rsidRDefault="0015402B" w:rsidP="000A3687">
            <w:pPr>
              <w:spacing w:line="274" w:lineRule="exact"/>
              <w:jc w:val="center"/>
            </w:pPr>
            <w:r w:rsidRPr="00E2477A">
              <w:rPr>
                <w:rStyle w:val="211pt"/>
                <w:bCs/>
                <w:sz w:val="24"/>
                <w:szCs w:val="24"/>
              </w:rPr>
              <w:t>во</w:t>
            </w:r>
          </w:p>
          <w:p w:rsidR="0015402B" w:rsidRPr="00E2477A" w:rsidRDefault="0015402B" w:rsidP="000A3687">
            <w:pPr>
              <w:spacing w:line="274" w:lineRule="exact"/>
              <w:ind w:left="200"/>
            </w:pPr>
            <w:r w:rsidRPr="00E2477A">
              <w:rPr>
                <w:rStyle w:val="211pt"/>
                <w:bCs/>
                <w:sz w:val="24"/>
                <w:szCs w:val="24"/>
              </w:rPr>
              <w:t>уч-ся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Cs/>
                <w:sz w:val="24"/>
                <w:szCs w:val="24"/>
              </w:rPr>
              <w:t>отметка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Cs/>
                <w:sz w:val="24"/>
                <w:szCs w:val="24"/>
              </w:rPr>
              <w:t>%</w:t>
            </w:r>
          </w:p>
          <w:p w:rsidR="0015402B" w:rsidRPr="00E2477A" w:rsidRDefault="0015402B" w:rsidP="000A3687">
            <w:pPr>
              <w:spacing w:line="244" w:lineRule="exact"/>
            </w:pPr>
            <w:r w:rsidRPr="00E2477A">
              <w:rPr>
                <w:rStyle w:val="211pt"/>
                <w:bCs/>
                <w:sz w:val="24"/>
                <w:szCs w:val="24"/>
              </w:rPr>
              <w:t xml:space="preserve"> успеваемости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Cs/>
                <w:sz w:val="24"/>
                <w:szCs w:val="24"/>
              </w:rPr>
              <w:t>Качество</w:t>
            </w:r>
          </w:p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Cs/>
                <w:sz w:val="24"/>
                <w:szCs w:val="24"/>
              </w:rPr>
              <w:t>знаний</w:t>
            </w:r>
          </w:p>
        </w:tc>
      </w:tr>
      <w:tr w:rsidR="0015402B" w:rsidRPr="00E2477A" w:rsidTr="000A3687">
        <w:trPr>
          <w:trHeight w:hRule="exact" w:val="552"/>
          <w:jc w:val="center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402B" w:rsidRPr="00E2477A" w:rsidRDefault="0015402B" w:rsidP="000A3687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402B" w:rsidRPr="00E2477A" w:rsidRDefault="0015402B" w:rsidP="000A3687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402B" w:rsidRPr="00E2477A" w:rsidRDefault="0015402B" w:rsidP="000A3687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framePr w:w="9614" w:wrap="notBeside" w:vAnchor="text" w:hAnchor="text" w:xAlign="center" w:y="1"/>
              <w:spacing w:line="310" w:lineRule="exact"/>
            </w:pPr>
            <w:r w:rsidRPr="00E2477A">
              <w:t>«5»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framePr w:w="9614" w:wrap="notBeside" w:vAnchor="text" w:hAnchor="text" w:xAlign="center" w:y="1"/>
              <w:spacing w:line="310" w:lineRule="exact"/>
            </w:pPr>
            <w:r w:rsidRPr="00E2477A">
              <w:t>«4»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framePr w:w="9614" w:wrap="notBeside" w:vAnchor="text" w:hAnchor="text" w:xAlign="center" w:y="1"/>
              <w:spacing w:line="310" w:lineRule="exact"/>
            </w:pPr>
            <w:r w:rsidRPr="00E2477A">
              <w:t>«3»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framePr w:w="9614" w:wrap="notBeside" w:vAnchor="text" w:hAnchor="text" w:xAlign="center" w:y="1"/>
              <w:spacing w:line="310" w:lineRule="exact"/>
            </w:pPr>
            <w:r w:rsidRPr="00E2477A">
              <w:t>«2»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402B" w:rsidRPr="00E2477A" w:rsidRDefault="0015402B" w:rsidP="000A3687"/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02B" w:rsidRPr="00E2477A" w:rsidRDefault="0015402B" w:rsidP="000A3687"/>
        </w:tc>
      </w:tr>
      <w:tr w:rsidR="0015402B" w:rsidRPr="00E2477A" w:rsidTr="000A3687">
        <w:trPr>
          <w:trHeight w:hRule="exact" w:val="759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ind w:left="320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Русский язык</w:t>
            </w:r>
          </w:p>
          <w:p w:rsidR="0015402B" w:rsidRPr="00E2477A" w:rsidRDefault="0015402B" w:rsidP="000A3687">
            <w:pPr>
              <w:spacing w:line="244" w:lineRule="exact"/>
              <w:ind w:left="320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Ср. балл 4</w:t>
            </w:r>
          </w:p>
          <w:p w:rsidR="0015402B" w:rsidRPr="00E2477A" w:rsidRDefault="0015402B" w:rsidP="000A3687">
            <w:pPr>
              <w:spacing w:line="244" w:lineRule="exact"/>
              <w:ind w:left="320"/>
            </w:pPr>
          </w:p>
          <w:p w:rsidR="0015402B" w:rsidRPr="00E2477A" w:rsidRDefault="0015402B" w:rsidP="000A3687">
            <w:pPr>
              <w:spacing w:line="244" w:lineRule="exact"/>
            </w:pPr>
            <w:r w:rsidRPr="00E2477A">
              <w:rPr>
                <w:rStyle w:val="211pt"/>
                <w:bCs/>
                <w:sz w:val="24"/>
                <w:szCs w:val="24"/>
              </w:rPr>
              <w:t>ср. бал 4.0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ind w:left="260"/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60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60"/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80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50%</w:t>
            </w:r>
          </w:p>
        </w:tc>
      </w:tr>
      <w:tr w:rsidR="0015402B" w:rsidRPr="00E2477A" w:rsidTr="000A3687">
        <w:trPr>
          <w:trHeight w:hRule="exact" w:val="708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Математика</w:t>
            </w:r>
          </w:p>
          <w:p w:rsidR="0015402B" w:rsidRPr="00E2477A" w:rsidRDefault="0015402B" w:rsidP="000A3687">
            <w:pPr>
              <w:spacing w:line="244" w:lineRule="exact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Ср</w:t>
            </w:r>
            <w:proofErr w:type="gramStart"/>
            <w:r w:rsidRPr="00E2477A">
              <w:rPr>
                <w:rStyle w:val="211pt"/>
                <w:b/>
                <w:sz w:val="24"/>
                <w:szCs w:val="24"/>
              </w:rPr>
              <w:t>.б</w:t>
            </w:r>
            <w:proofErr w:type="gramEnd"/>
            <w:r w:rsidRPr="00E2477A">
              <w:rPr>
                <w:rStyle w:val="211pt"/>
                <w:b/>
                <w:sz w:val="24"/>
                <w:szCs w:val="24"/>
              </w:rPr>
              <w:t>алл 3,5</w:t>
            </w:r>
          </w:p>
          <w:p w:rsidR="0015402B" w:rsidRPr="00E2477A" w:rsidRDefault="0015402B" w:rsidP="000A3687">
            <w:pPr>
              <w:spacing w:line="244" w:lineRule="exact"/>
            </w:pPr>
          </w:p>
          <w:p w:rsidR="0015402B" w:rsidRPr="00E2477A" w:rsidRDefault="0015402B" w:rsidP="000A3687">
            <w:pPr>
              <w:spacing w:line="244" w:lineRule="exact"/>
            </w:pPr>
            <w:r w:rsidRPr="00E2477A">
              <w:rPr>
                <w:rStyle w:val="211pt"/>
                <w:bCs/>
                <w:sz w:val="24"/>
                <w:szCs w:val="24"/>
              </w:rPr>
              <w:t>ср. бал 3.0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60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60"/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60"/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80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50%</w:t>
            </w:r>
          </w:p>
        </w:tc>
      </w:tr>
      <w:tr w:rsidR="0015402B" w:rsidRPr="00E2477A" w:rsidTr="000A3687">
        <w:trPr>
          <w:trHeight w:hRule="exact" w:val="708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Обществознание</w:t>
            </w:r>
          </w:p>
          <w:p w:rsidR="0015402B" w:rsidRPr="00E2477A" w:rsidRDefault="0015402B" w:rsidP="000A3687">
            <w:pPr>
              <w:spacing w:line="244" w:lineRule="exact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Ср. балл 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60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60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60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80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50%</w:t>
            </w:r>
          </w:p>
        </w:tc>
      </w:tr>
      <w:tr w:rsidR="0015402B" w:rsidRPr="00E2477A" w:rsidTr="000A3687">
        <w:trPr>
          <w:trHeight w:hRule="exact" w:val="708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Биология</w:t>
            </w:r>
          </w:p>
          <w:p w:rsidR="0015402B" w:rsidRPr="00E2477A" w:rsidRDefault="0015402B" w:rsidP="000A3687">
            <w:pPr>
              <w:spacing w:line="244" w:lineRule="exact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Ср. балл 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60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60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60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280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</w:tr>
    </w:tbl>
    <w:p w:rsidR="0015402B" w:rsidRPr="00E2477A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</w:pPr>
    </w:p>
    <w:p w:rsidR="0015402B" w:rsidRPr="00E2477A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</w:pPr>
    </w:p>
    <w:p w:rsidR="0015402B" w:rsidRPr="008A51E6" w:rsidRDefault="0015402B" w:rsidP="008A51E6">
      <w:pPr>
        <w:tabs>
          <w:tab w:val="left" w:pos="1276"/>
        </w:tabs>
        <w:ind w:left="-567" w:right="3120"/>
        <w:rPr>
          <w:b/>
          <w:i/>
        </w:rPr>
      </w:pPr>
      <w:r w:rsidRPr="008A51E6">
        <w:rPr>
          <w:b/>
          <w:i/>
        </w:rPr>
        <w:t>Резу</w:t>
      </w:r>
      <w:r w:rsidR="008A51E6">
        <w:rPr>
          <w:b/>
          <w:i/>
        </w:rPr>
        <w:t xml:space="preserve">льтаты государственной итоговой </w:t>
      </w:r>
      <w:r w:rsidRPr="008A51E6">
        <w:rPr>
          <w:b/>
          <w:i/>
        </w:rPr>
        <w:t>аттестации 11 класс.</w:t>
      </w:r>
    </w:p>
    <w:p w:rsidR="0015402B" w:rsidRPr="00E2477A" w:rsidRDefault="0015402B" w:rsidP="008A51E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-567" w:hanging="142"/>
      </w:pPr>
    </w:p>
    <w:p w:rsidR="0015402B" w:rsidRPr="008A51E6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680" w:right="680" w:firstLine="697"/>
        <w:jc w:val="center"/>
        <w:rPr>
          <w:b/>
          <w:i/>
        </w:rPr>
      </w:pPr>
      <w:r w:rsidRPr="008A51E6">
        <w:rPr>
          <w:b/>
          <w:i/>
        </w:rPr>
        <w:t xml:space="preserve">Сводная таблица результатов государственной итоговой аттестации выпускников за курс среднего общего образования </w:t>
      </w:r>
    </w:p>
    <w:p w:rsidR="0015402B" w:rsidRPr="008A51E6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680" w:right="680" w:firstLine="697"/>
        <w:jc w:val="center"/>
        <w:rPr>
          <w:b/>
          <w:i/>
        </w:rPr>
      </w:pPr>
      <w:r w:rsidRPr="008A51E6">
        <w:rPr>
          <w:b/>
          <w:i/>
        </w:rPr>
        <w:t xml:space="preserve">в форме ЕГЭ в 2017-2018 учебном году </w:t>
      </w:r>
    </w:p>
    <w:tbl>
      <w:tblPr>
        <w:tblOverlap w:val="never"/>
        <w:tblW w:w="1009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718"/>
        <w:gridCol w:w="1171"/>
        <w:gridCol w:w="1262"/>
        <w:gridCol w:w="1440"/>
        <w:gridCol w:w="1440"/>
        <w:gridCol w:w="1440"/>
        <w:gridCol w:w="1627"/>
      </w:tblGrid>
      <w:tr w:rsidR="0015402B" w:rsidRPr="00E2477A" w:rsidTr="0015402B">
        <w:trPr>
          <w:trHeight w:hRule="exact" w:val="194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Предметы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74" w:lineRule="exact"/>
              <w:ind w:left="260"/>
            </w:pPr>
            <w:r w:rsidRPr="00E2477A">
              <w:rPr>
                <w:rStyle w:val="211pt"/>
                <w:b/>
                <w:sz w:val="24"/>
                <w:szCs w:val="24"/>
              </w:rPr>
              <w:t>кол-во</w:t>
            </w:r>
          </w:p>
          <w:p w:rsidR="0015402B" w:rsidRPr="00E2477A" w:rsidRDefault="0015402B" w:rsidP="000A3687">
            <w:pPr>
              <w:spacing w:line="27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выпуск</w:t>
            </w:r>
          </w:p>
          <w:p w:rsidR="0015402B" w:rsidRPr="00E2477A" w:rsidRDefault="0015402B" w:rsidP="000A3687">
            <w:pPr>
              <w:spacing w:line="274" w:lineRule="exact"/>
              <w:jc w:val="center"/>
            </w:pPr>
            <w:proofErr w:type="spellStart"/>
            <w:r w:rsidRPr="00E2477A">
              <w:rPr>
                <w:rStyle w:val="211pt"/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78" w:lineRule="exact"/>
              <w:ind w:left="180"/>
            </w:pPr>
            <w:r w:rsidRPr="00E2477A">
              <w:rPr>
                <w:rStyle w:val="211pt"/>
                <w:b/>
                <w:sz w:val="24"/>
                <w:szCs w:val="24"/>
              </w:rPr>
              <w:t>средний</w:t>
            </w:r>
          </w:p>
          <w:p w:rsidR="0015402B" w:rsidRPr="00E2477A" w:rsidRDefault="0015402B" w:rsidP="000A3687">
            <w:pPr>
              <w:spacing w:line="278" w:lineRule="exact"/>
              <w:ind w:left="180"/>
            </w:pPr>
            <w:r w:rsidRPr="00E2477A">
              <w:rPr>
                <w:rStyle w:val="211pt"/>
                <w:b/>
                <w:sz w:val="24"/>
                <w:szCs w:val="24"/>
              </w:rPr>
              <w:t>тестовый</w:t>
            </w:r>
          </w:p>
          <w:p w:rsidR="0015402B" w:rsidRPr="00E2477A" w:rsidRDefault="0015402B" w:rsidP="000A3687">
            <w:pPr>
              <w:spacing w:line="278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7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число</w:t>
            </w:r>
          </w:p>
          <w:p w:rsidR="0015402B" w:rsidRPr="00E2477A" w:rsidRDefault="0015402B" w:rsidP="000A3687">
            <w:pPr>
              <w:spacing w:line="274" w:lineRule="exact"/>
              <w:jc w:val="center"/>
            </w:pPr>
            <w:proofErr w:type="gramStart"/>
            <w:r w:rsidRPr="00E2477A">
              <w:rPr>
                <w:rStyle w:val="211pt"/>
                <w:b/>
                <w:sz w:val="24"/>
                <w:szCs w:val="24"/>
              </w:rPr>
              <w:t xml:space="preserve">экзаменую </w:t>
            </w:r>
            <w:proofErr w:type="spellStart"/>
            <w:r w:rsidRPr="00E2477A">
              <w:rPr>
                <w:rStyle w:val="211pt"/>
                <w:b/>
                <w:sz w:val="24"/>
                <w:szCs w:val="24"/>
              </w:rPr>
              <w:t>щихся</w:t>
            </w:r>
            <w:proofErr w:type="spellEnd"/>
            <w:proofErr w:type="gramEnd"/>
            <w:r w:rsidRPr="00E2477A">
              <w:rPr>
                <w:rStyle w:val="211pt"/>
                <w:b/>
                <w:sz w:val="24"/>
                <w:szCs w:val="24"/>
              </w:rPr>
              <w:t>, набравших баллы от 61 до 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7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число</w:t>
            </w:r>
          </w:p>
          <w:p w:rsidR="0015402B" w:rsidRPr="00E2477A" w:rsidRDefault="0015402B" w:rsidP="000A3687">
            <w:pPr>
              <w:spacing w:line="274" w:lineRule="exact"/>
              <w:jc w:val="center"/>
            </w:pPr>
            <w:proofErr w:type="gramStart"/>
            <w:r w:rsidRPr="00E2477A">
              <w:rPr>
                <w:rStyle w:val="211pt"/>
                <w:b/>
                <w:sz w:val="24"/>
                <w:szCs w:val="24"/>
              </w:rPr>
              <w:t xml:space="preserve">экзаменую </w:t>
            </w:r>
            <w:proofErr w:type="spellStart"/>
            <w:r w:rsidRPr="00E2477A">
              <w:rPr>
                <w:rStyle w:val="211pt"/>
                <w:b/>
                <w:sz w:val="24"/>
                <w:szCs w:val="24"/>
              </w:rPr>
              <w:t>щихся</w:t>
            </w:r>
            <w:proofErr w:type="spellEnd"/>
            <w:proofErr w:type="gramEnd"/>
            <w:r w:rsidRPr="00E2477A">
              <w:rPr>
                <w:rStyle w:val="211pt"/>
                <w:b/>
                <w:sz w:val="24"/>
                <w:szCs w:val="24"/>
              </w:rPr>
              <w:t>, набравших баллы от 80 до 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7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число</w:t>
            </w:r>
          </w:p>
          <w:p w:rsidR="0015402B" w:rsidRPr="00E2477A" w:rsidRDefault="0015402B" w:rsidP="000A3687">
            <w:pPr>
              <w:spacing w:line="274" w:lineRule="exact"/>
              <w:jc w:val="center"/>
            </w:pPr>
            <w:proofErr w:type="gramStart"/>
            <w:r w:rsidRPr="00E2477A">
              <w:rPr>
                <w:rStyle w:val="211pt"/>
                <w:b/>
                <w:sz w:val="24"/>
                <w:szCs w:val="24"/>
              </w:rPr>
              <w:t xml:space="preserve">экзаменую </w:t>
            </w:r>
            <w:proofErr w:type="spellStart"/>
            <w:r w:rsidRPr="00E2477A">
              <w:rPr>
                <w:rStyle w:val="211pt"/>
                <w:b/>
                <w:sz w:val="24"/>
                <w:szCs w:val="24"/>
              </w:rPr>
              <w:t>щихся</w:t>
            </w:r>
            <w:proofErr w:type="spellEnd"/>
            <w:proofErr w:type="gramEnd"/>
            <w:r w:rsidRPr="00E2477A">
              <w:rPr>
                <w:rStyle w:val="211pt"/>
                <w:b/>
                <w:sz w:val="24"/>
                <w:szCs w:val="24"/>
              </w:rPr>
              <w:t>, набравших 100 баллов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7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число</w:t>
            </w:r>
          </w:p>
          <w:p w:rsidR="0015402B" w:rsidRPr="00E2477A" w:rsidRDefault="0015402B" w:rsidP="000A3687">
            <w:pPr>
              <w:spacing w:line="27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экзаменую</w:t>
            </w:r>
          </w:p>
          <w:p w:rsidR="0015402B" w:rsidRPr="00E2477A" w:rsidRDefault="0015402B" w:rsidP="000A3687">
            <w:pPr>
              <w:spacing w:line="274" w:lineRule="exact"/>
              <w:jc w:val="center"/>
            </w:pPr>
            <w:proofErr w:type="spellStart"/>
            <w:r w:rsidRPr="00E2477A">
              <w:rPr>
                <w:rStyle w:val="211pt"/>
                <w:b/>
                <w:sz w:val="24"/>
                <w:szCs w:val="24"/>
              </w:rPr>
              <w:t>щихся</w:t>
            </w:r>
            <w:proofErr w:type="spellEnd"/>
            <w:r w:rsidRPr="00E2477A">
              <w:rPr>
                <w:rStyle w:val="211pt"/>
                <w:b/>
                <w:sz w:val="24"/>
                <w:szCs w:val="24"/>
              </w:rPr>
              <w:t>,</w:t>
            </w:r>
          </w:p>
          <w:p w:rsidR="0015402B" w:rsidRPr="00E2477A" w:rsidRDefault="0015402B" w:rsidP="000A3687">
            <w:pPr>
              <w:spacing w:line="274" w:lineRule="exact"/>
              <w:ind w:left="160"/>
            </w:pPr>
            <w:r w:rsidRPr="00E2477A">
              <w:rPr>
                <w:rStyle w:val="211pt"/>
                <w:b/>
                <w:sz w:val="24"/>
                <w:szCs w:val="24"/>
              </w:rPr>
              <w:t>не преодолев</w:t>
            </w:r>
          </w:p>
          <w:p w:rsidR="0015402B" w:rsidRPr="00E2477A" w:rsidRDefault="0015402B" w:rsidP="000A3687">
            <w:pPr>
              <w:spacing w:line="274" w:lineRule="exact"/>
              <w:jc w:val="center"/>
            </w:pPr>
            <w:proofErr w:type="spellStart"/>
            <w:r w:rsidRPr="00E2477A">
              <w:rPr>
                <w:rStyle w:val="211pt"/>
                <w:b/>
                <w:sz w:val="24"/>
                <w:szCs w:val="24"/>
              </w:rPr>
              <w:t>ших</w:t>
            </w:r>
            <w:proofErr w:type="spellEnd"/>
          </w:p>
          <w:p w:rsidR="0015402B" w:rsidRPr="00E2477A" w:rsidRDefault="0015402B" w:rsidP="000A3687">
            <w:pPr>
              <w:spacing w:line="274" w:lineRule="exact"/>
              <w:ind w:left="160"/>
            </w:pPr>
            <w:r w:rsidRPr="00E2477A">
              <w:rPr>
                <w:rStyle w:val="211pt"/>
                <w:b/>
                <w:sz w:val="24"/>
                <w:szCs w:val="24"/>
              </w:rPr>
              <w:t>минимально</w:t>
            </w:r>
          </w:p>
          <w:p w:rsidR="0015402B" w:rsidRPr="00E2477A" w:rsidRDefault="0015402B" w:rsidP="000A3687">
            <w:pPr>
              <w:spacing w:line="27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го порога</w:t>
            </w:r>
          </w:p>
        </w:tc>
      </w:tr>
      <w:tr w:rsidR="0015402B" w:rsidRPr="00E2477A" w:rsidTr="0015402B">
        <w:trPr>
          <w:trHeight w:hRule="exact" w:val="85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ind w:left="180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  <w:rPr>
                <w:rStyle w:val="211pt"/>
                <w:b/>
                <w:sz w:val="24"/>
                <w:szCs w:val="24"/>
              </w:rPr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</w:tr>
      <w:tr w:rsidR="0015402B" w:rsidRPr="00E2477A" w:rsidTr="0015402B">
        <w:trPr>
          <w:trHeight w:hRule="exact" w:val="33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ind w:left="180"/>
            </w:pPr>
            <w:r w:rsidRPr="00E2477A">
              <w:rPr>
                <w:rStyle w:val="211pt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</w:tr>
      <w:tr w:rsidR="0015402B" w:rsidRPr="00E2477A" w:rsidTr="0015402B">
        <w:trPr>
          <w:trHeight w:hRule="exact" w:val="56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математика</w:t>
            </w:r>
          </w:p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(профиль)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</w:tr>
      <w:tr w:rsidR="0015402B" w:rsidRPr="00E2477A" w:rsidTr="0015402B">
        <w:trPr>
          <w:trHeight w:hRule="exact" w:val="56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402B" w:rsidRPr="00E2477A" w:rsidRDefault="0015402B" w:rsidP="000A3687">
            <w:pPr>
              <w:spacing w:line="244" w:lineRule="exact"/>
              <w:ind w:left="180"/>
            </w:pPr>
            <w:proofErr w:type="spellStart"/>
            <w:r w:rsidRPr="00E2477A">
              <w:rPr>
                <w:rStyle w:val="211pt"/>
                <w:b/>
                <w:sz w:val="24"/>
                <w:szCs w:val="24"/>
              </w:rPr>
              <w:t>обществознан</w:t>
            </w:r>
            <w:proofErr w:type="spellEnd"/>
          </w:p>
          <w:p w:rsidR="0015402B" w:rsidRPr="00E2477A" w:rsidRDefault="0015402B" w:rsidP="000A3687">
            <w:pPr>
              <w:spacing w:line="244" w:lineRule="exact"/>
              <w:jc w:val="center"/>
            </w:pPr>
            <w:proofErr w:type="spellStart"/>
            <w:r w:rsidRPr="00E2477A">
              <w:rPr>
                <w:rStyle w:val="211pt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</w:tr>
      <w:tr w:rsidR="0015402B" w:rsidRPr="00E2477A" w:rsidTr="0015402B">
        <w:trPr>
          <w:trHeight w:hRule="exact" w:val="56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402B" w:rsidRPr="00E2477A" w:rsidRDefault="0015402B" w:rsidP="000A3687">
            <w:pPr>
              <w:spacing w:line="27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физика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02B" w:rsidRPr="00E2477A" w:rsidRDefault="0015402B" w:rsidP="000A3687">
            <w:pPr>
              <w:spacing w:line="244" w:lineRule="exact"/>
              <w:jc w:val="center"/>
            </w:pPr>
            <w:r w:rsidRPr="00E2477A">
              <w:rPr>
                <w:rStyle w:val="211pt"/>
                <w:b/>
                <w:sz w:val="24"/>
                <w:szCs w:val="24"/>
              </w:rPr>
              <w:t>0</w:t>
            </w:r>
          </w:p>
        </w:tc>
      </w:tr>
    </w:tbl>
    <w:p w:rsidR="0015402B" w:rsidRDefault="0015402B" w:rsidP="0015402B">
      <w:pPr>
        <w:keepNext/>
        <w:keepLines/>
        <w:tabs>
          <w:tab w:val="left" w:pos="519"/>
        </w:tabs>
        <w:ind w:left="-426"/>
        <w:rPr>
          <w:b/>
        </w:rPr>
      </w:pPr>
    </w:p>
    <w:p w:rsidR="008A51E6" w:rsidRDefault="008A51E6" w:rsidP="008A51E6">
      <w:pPr>
        <w:keepNext/>
        <w:keepLines/>
        <w:tabs>
          <w:tab w:val="left" w:pos="519"/>
        </w:tabs>
        <w:ind w:left="-426"/>
        <w:jc w:val="center"/>
        <w:rPr>
          <w:b/>
          <w:i/>
        </w:rPr>
      </w:pPr>
    </w:p>
    <w:p w:rsidR="008A51E6" w:rsidRDefault="008A51E6" w:rsidP="008A51E6">
      <w:pPr>
        <w:keepNext/>
        <w:keepLines/>
        <w:tabs>
          <w:tab w:val="left" w:pos="519"/>
        </w:tabs>
        <w:ind w:left="-426"/>
        <w:jc w:val="center"/>
        <w:rPr>
          <w:b/>
          <w:i/>
        </w:rPr>
      </w:pPr>
    </w:p>
    <w:p w:rsidR="008A51E6" w:rsidRDefault="008A51E6" w:rsidP="008A51E6">
      <w:pPr>
        <w:keepNext/>
        <w:keepLines/>
        <w:tabs>
          <w:tab w:val="left" w:pos="519"/>
        </w:tabs>
        <w:ind w:left="-426"/>
        <w:jc w:val="center"/>
        <w:rPr>
          <w:b/>
          <w:i/>
        </w:rPr>
      </w:pPr>
    </w:p>
    <w:p w:rsidR="008A51E6" w:rsidRDefault="008A51E6" w:rsidP="008A51E6">
      <w:pPr>
        <w:keepNext/>
        <w:keepLines/>
        <w:tabs>
          <w:tab w:val="left" w:pos="519"/>
        </w:tabs>
        <w:ind w:left="-426"/>
        <w:jc w:val="center"/>
        <w:rPr>
          <w:b/>
          <w:i/>
        </w:rPr>
      </w:pPr>
    </w:p>
    <w:p w:rsidR="008A51E6" w:rsidRDefault="008A51E6" w:rsidP="008A51E6">
      <w:pPr>
        <w:keepNext/>
        <w:keepLines/>
        <w:tabs>
          <w:tab w:val="left" w:pos="519"/>
        </w:tabs>
        <w:ind w:left="-426"/>
        <w:jc w:val="center"/>
        <w:rPr>
          <w:b/>
          <w:i/>
        </w:rPr>
      </w:pPr>
    </w:p>
    <w:p w:rsidR="008A51E6" w:rsidRDefault="008A51E6" w:rsidP="008A51E6">
      <w:pPr>
        <w:keepNext/>
        <w:keepLines/>
        <w:tabs>
          <w:tab w:val="left" w:pos="519"/>
        </w:tabs>
        <w:ind w:left="-426"/>
        <w:jc w:val="center"/>
        <w:rPr>
          <w:b/>
          <w:i/>
        </w:rPr>
      </w:pPr>
    </w:p>
    <w:p w:rsidR="008A51E6" w:rsidRDefault="008A51E6" w:rsidP="008A51E6">
      <w:pPr>
        <w:keepNext/>
        <w:keepLines/>
        <w:tabs>
          <w:tab w:val="left" w:pos="519"/>
        </w:tabs>
        <w:ind w:left="-426"/>
        <w:jc w:val="center"/>
        <w:rPr>
          <w:b/>
          <w:i/>
        </w:rPr>
      </w:pPr>
    </w:p>
    <w:p w:rsidR="008A51E6" w:rsidRPr="008A51E6" w:rsidRDefault="008A51E6" w:rsidP="008A51E6">
      <w:pPr>
        <w:keepNext/>
        <w:keepLines/>
        <w:tabs>
          <w:tab w:val="left" w:pos="519"/>
        </w:tabs>
        <w:ind w:left="-426"/>
        <w:jc w:val="center"/>
        <w:rPr>
          <w:b/>
          <w:i/>
        </w:rPr>
      </w:pPr>
    </w:p>
    <w:p w:rsidR="008A51E6" w:rsidRDefault="008A51E6" w:rsidP="008A51E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-426"/>
      </w:pPr>
    </w:p>
    <w:p w:rsidR="008A51E6" w:rsidRPr="008A51E6" w:rsidRDefault="008A51E6" w:rsidP="008A51E6">
      <w:pPr>
        <w:keepNext/>
        <w:keepLines/>
        <w:tabs>
          <w:tab w:val="left" w:pos="519"/>
        </w:tabs>
        <w:ind w:left="-426"/>
        <w:jc w:val="center"/>
        <w:rPr>
          <w:b/>
          <w:i/>
        </w:rPr>
      </w:pPr>
      <w:r w:rsidRPr="008A51E6">
        <w:rPr>
          <w:b/>
          <w:i/>
        </w:rPr>
        <w:lastRenderedPageBreak/>
        <w:t xml:space="preserve">1.5. Результаты </w:t>
      </w:r>
      <w:proofErr w:type="spellStart"/>
      <w:r w:rsidRPr="008A51E6">
        <w:rPr>
          <w:b/>
          <w:i/>
        </w:rPr>
        <w:t>внеучебной</w:t>
      </w:r>
      <w:proofErr w:type="spellEnd"/>
      <w:r w:rsidRPr="008A51E6">
        <w:rPr>
          <w:b/>
          <w:i/>
        </w:rPr>
        <w:t xml:space="preserve"> деятельности</w:t>
      </w:r>
    </w:p>
    <w:p w:rsidR="008A51E6" w:rsidRDefault="008A51E6" w:rsidP="008A51E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-426"/>
      </w:pPr>
    </w:p>
    <w:p w:rsidR="008A51E6" w:rsidRPr="00E2477A" w:rsidRDefault="008A51E6" w:rsidP="008A51E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ind w:left="-426"/>
      </w:pPr>
      <w:r w:rsidRPr="00E2477A">
        <w:t xml:space="preserve">Учащиеся школы принимали участие в конкурсах различной направленности разного уровня </w:t>
      </w:r>
    </w:p>
    <w:p w:rsidR="008A51E6" w:rsidRDefault="008A51E6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jc w:val="center"/>
        <w:rPr>
          <w:bCs/>
        </w:rPr>
      </w:pPr>
    </w:p>
    <w:p w:rsidR="0015402B" w:rsidRPr="00E2477A" w:rsidRDefault="0015402B" w:rsidP="0015402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</w:tabs>
        <w:jc w:val="center"/>
        <w:rPr>
          <w:bCs/>
        </w:rPr>
      </w:pPr>
      <w:r w:rsidRPr="00E2477A">
        <w:rPr>
          <w:bCs/>
        </w:rPr>
        <w:t>Участие учащихся школы в мероприятиях</w:t>
      </w:r>
    </w:p>
    <w:tbl>
      <w:tblPr>
        <w:tblpPr w:leftFromText="180" w:rightFromText="180" w:bottomFromText="200" w:vertAnchor="text" w:tblpY="1"/>
        <w:tblOverlap w:val="never"/>
        <w:tblW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8"/>
        <w:gridCol w:w="8"/>
        <w:gridCol w:w="1432"/>
        <w:gridCol w:w="8"/>
        <w:gridCol w:w="1971"/>
        <w:gridCol w:w="8"/>
        <w:gridCol w:w="2760"/>
      </w:tblGrid>
      <w:tr w:rsidR="0015402B" w:rsidRPr="00E2477A" w:rsidTr="000A3687">
        <w:trPr>
          <w:trHeight w:val="891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pPr>
              <w:jc w:val="center"/>
            </w:pPr>
            <w:r w:rsidRPr="00E2477A">
              <w:t>Уровень конкурсов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02B" w:rsidRPr="00E2477A" w:rsidRDefault="0015402B" w:rsidP="000A3687">
            <w:pPr>
              <w:jc w:val="center"/>
            </w:pPr>
          </w:p>
        </w:tc>
      </w:tr>
      <w:tr w:rsidR="0015402B" w:rsidRPr="00E2477A" w:rsidTr="000A3687">
        <w:trPr>
          <w:trHeight w:val="354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pPr>
              <w:rPr>
                <w:b/>
                <w:lang w:val="en-US"/>
              </w:rPr>
            </w:pPr>
          </w:p>
          <w:p w:rsidR="0015402B" w:rsidRPr="00E2477A" w:rsidRDefault="0015402B" w:rsidP="000A3687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pPr>
              <w:rPr>
                <w:lang w:val="en-US"/>
              </w:rPr>
            </w:pPr>
            <w:r w:rsidRPr="00E2477A">
              <w:rPr>
                <w:lang w:val="en-US"/>
              </w:rPr>
              <w:t>2015-2016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pPr>
              <w:rPr>
                <w:lang w:val="en-US"/>
              </w:rPr>
            </w:pPr>
            <w:r w:rsidRPr="00E2477A">
              <w:rPr>
                <w:lang w:val="en-US"/>
              </w:rPr>
              <w:t>2016-2017</w:t>
            </w:r>
          </w:p>
          <w:p w:rsidR="0015402B" w:rsidRPr="00E2477A" w:rsidRDefault="0015402B" w:rsidP="000A3687">
            <w:pPr>
              <w:rPr>
                <w:lang w:val="en-US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2B" w:rsidRPr="00E2477A" w:rsidRDefault="0015402B" w:rsidP="000A3687">
            <w:r w:rsidRPr="00E2477A">
              <w:rPr>
                <w:lang w:val="en-US"/>
              </w:rPr>
              <w:t>201</w:t>
            </w:r>
            <w:r w:rsidRPr="00E2477A">
              <w:t>7-2018</w:t>
            </w:r>
          </w:p>
          <w:p w:rsidR="0015402B" w:rsidRPr="00E2477A" w:rsidRDefault="0015402B" w:rsidP="000A3687"/>
        </w:tc>
      </w:tr>
      <w:tr w:rsidR="0015402B" w:rsidRPr="00E2477A" w:rsidTr="000A3687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r w:rsidRPr="00E2477A">
              <w:t xml:space="preserve">Региональный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r w:rsidRPr="00E2477A">
              <w:t xml:space="preserve">4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r w:rsidRPr="00E2477A">
              <w:t xml:space="preserve">9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r w:rsidRPr="00E2477A">
              <w:t>10</w:t>
            </w:r>
          </w:p>
        </w:tc>
      </w:tr>
      <w:tr w:rsidR="0015402B" w:rsidRPr="00E2477A" w:rsidTr="000A3687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r w:rsidRPr="00E2477A">
              <w:t xml:space="preserve">Российский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r w:rsidRPr="00E2477A"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r w:rsidRPr="00E2477A">
              <w:t>1</w:t>
            </w:r>
          </w:p>
        </w:tc>
      </w:tr>
      <w:tr w:rsidR="0015402B" w:rsidRPr="00E2477A" w:rsidTr="000A3687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r w:rsidRPr="00E2477A">
              <w:rPr>
                <w:b/>
                <w:bCs/>
              </w:rPr>
              <w:t xml:space="preserve">Итого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r w:rsidRPr="00E2477A">
              <w:rPr>
                <w:b/>
                <w:bCs/>
              </w:rPr>
              <w:t>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pPr>
              <w:rPr>
                <w:b/>
                <w:bCs/>
              </w:rPr>
            </w:pPr>
            <w:r w:rsidRPr="00E2477A">
              <w:rPr>
                <w:b/>
                <w:bCs/>
              </w:rPr>
              <w:t xml:space="preserve">13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2B" w:rsidRPr="00E2477A" w:rsidRDefault="0015402B" w:rsidP="000A3687">
            <w:pPr>
              <w:rPr>
                <w:b/>
                <w:bCs/>
              </w:rPr>
            </w:pPr>
            <w:r w:rsidRPr="00E2477A">
              <w:rPr>
                <w:b/>
                <w:bCs/>
              </w:rPr>
              <w:t>13</w:t>
            </w:r>
          </w:p>
        </w:tc>
      </w:tr>
    </w:tbl>
    <w:p w:rsidR="0015402B" w:rsidRPr="00E2477A" w:rsidRDefault="0015402B" w:rsidP="0015402B">
      <w:r w:rsidRPr="00E2477A">
        <w:rPr>
          <w:b/>
          <w:bCs/>
        </w:rPr>
        <w:br/>
      </w:r>
    </w:p>
    <w:p w:rsidR="0015402B" w:rsidRPr="00E2477A" w:rsidRDefault="0015402B" w:rsidP="0015402B"/>
    <w:p w:rsidR="0015402B" w:rsidRPr="00E2477A" w:rsidRDefault="0015402B" w:rsidP="0015402B">
      <w:pPr>
        <w:keepNext/>
        <w:keepLines/>
        <w:tabs>
          <w:tab w:val="left" w:pos="519"/>
        </w:tabs>
        <w:ind w:left="-426"/>
        <w:rPr>
          <w:b/>
        </w:rPr>
      </w:pPr>
    </w:p>
    <w:p w:rsidR="0015402B" w:rsidRPr="00E2477A" w:rsidRDefault="0015402B" w:rsidP="0015402B">
      <w:pPr>
        <w:keepNext/>
        <w:keepLines/>
        <w:tabs>
          <w:tab w:val="left" w:pos="519"/>
        </w:tabs>
        <w:ind w:left="-426"/>
        <w:rPr>
          <w:b/>
        </w:rPr>
      </w:pPr>
    </w:p>
    <w:p w:rsidR="0015402B" w:rsidRPr="00E2477A" w:rsidRDefault="0015402B" w:rsidP="0015402B">
      <w:pPr>
        <w:keepNext/>
        <w:keepLines/>
        <w:tabs>
          <w:tab w:val="left" w:pos="519"/>
        </w:tabs>
        <w:ind w:left="-426"/>
        <w:rPr>
          <w:b/>
        </w:rPr>
      </w:pPr>
    </w:p>
    <w:p w:rsidR="0015402B" w:rsidRPr="00E2477A" w:rsidRDefault="0015402B" w:rsidP="0015402B">
      <w:pPr>
        <w:keepNext/>
        <w:keepLines/>
        <w:tabs>
          <w:tab w:val="left" w:pos="519"/>
        </w:tabs>
        <w:ind w:left="-426"/>
        <w:rPr>
          <w:b/>
        </w:rPr>
      </w:pPr>
    </w:p>
    <w:p w:rsidR="0015402B" w:rsidRPr="00E2477A" w:rsidRDefault="0015402B" w:rsidP="0015402B">
      <w:pPr>
        <w:pStyle w:val="18"/>
        <w:keepNext/>
        <w:keepLines/>
        <w:spacing w:after="203" w:line="230" w:lineRule="exact"/>
        <w:ind w:left="0"/>
        <w:rPr>
          <w:rFonts w:ascii="Times New Roman" w:hAnsi="Times New Roman"/>
          <w:sz w:val="24"/>
          <w:szCs w:val="24"/>
        </w:rPr>
      </w:pPr>
    </w:p>
    <w:p w:rsidR="0015402B" w:rsidRPr="00E2477A" w:rsidRDefault="0015402B" w:rsidP="0015402B">
      <w:pPr>
        <w:pStyle w:val="18"/>
        <w:keepNext/>
        <w:keepLines/>
        <w:spacing w:after="203" w:line="230" w:lineRule="exact"/>
        <w:ind w:left="0"/>
        <w:rPr>
          <w:rFonts w:ascii="Times New Roman" w:hAnsi="Times New Roman"/>
          <w:sz w:val="24"/>
          <w:szCs w:val="24"/>
        </w:rPr>
      </w:pPr>
    </w:p>
    <w:p w:rsidR="008A51E6" w:rsidRDefault="008A51E6" w:rsidP="0015402B">
      <w:pPr>
        <w:pStyle w:val="25"/>
        <w:shd w:val="clear" w:color="auto" w:fill="auto"/>
        <w:spacing w:before="0" w:after="0" w:line="240" w:lineRule="auto"/>
        <w:ind w:left="20" w:right="20" w:firstLine="520"/>
        <w:rPr>
          <w:sz w:val="24"/>
          <w:szCs w:val="24"/>
        </w:rPr>
      </w:pPr>
      <w:r>
        <w:rPr>
          <w:sz w:val="24"/>
          <w:szCs w:val="24"/>
        </w:rPr>
        <w:t>По итогам 2017-2018 учебного</w:t>
      </w:r>
      <w:r w:rsidR="0015402B" w:rsidRPr="00E2477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</w:t>
      </w:r>
      <w:r w:rsidR="0015402B" w:rsidRPr="00E2477A">
        <w:rPr>
          <w:sz w:val="24"/>
          <w:szCs w:val="24"/>
        </w:rPr>
        <w:t xml:space="preserve"> 20% стимулирующего Фонда </w:t>
      </w:r>
      <w:proofErr w:type="gramStart"/>
      <w:r w:rsidR="0015402B" w:rsidRPr="00E2477A">
        <w:rPr>
          <w:sz w:val="24"/>
          <w:szCs w:val="24"/>
        </w:rPr>
        <w:t>использован</w:t>
      </w:r>
      <w:proofErr w:type="gramEnd"/>
      <w:r w:rsidR="0015402B" w:rsidRPr="00E2477A">
        <w:rPr>
          <w:sz w:val="24"/>
          <w:szCs w:val="24"/>
        </w:rPr>
        <w:t xml:space="preserve"> для стимулирования педагогов за участие в инновационной деятельности, программ углубленного и расширенного, </w:t>
      </w:r>
      <w:proofErr w:type="spellStart"/>
      <w:r w:rsidR="0015402B" w:rsidRPr="00E2477A">
        <w:rPr>
          <w:sz w:val="24"/>
          <w:szCs w:val="24"/>
        </w:rPr>
        <w:t>пред</w:t>
      </w:r>
      <w:r>
        <w:rPr>
          <w:sz w:val="24"/>
          <w:szCs w:val="24"/>
        </w:rPr>
        <w:t>профильного</w:t>
      </w:r>
      <w:proofErr w:type="spellEnd"/>
      <w:r>
        <w:rPr>
          <w:sz w:val="24"/>
          <w:szCs w:val="24"/>
        </w:rPr>
        <w:t xml:space="preserve"> изучения предметов.</w:t>
      </w:r>
      <w:r w:rsidR="0015402B" w:rsidRPr="00E2477A">
        <w:rPr>
          <w:sz w:val="24"/>
          <w:szCs w:val="24"/>
        </w:rPr>
        <w:t xml:space="preserve"> 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left="20" w:right="20" w:firstLine="520"/>
        <w:rPr>
          <w:sz w:val="24"/>
          <w:szCs w:val="24"/>
        </w:rPr>
      </w:pPr>
      <w:r w:rsidRPr="00E2477A">
        <w:rPr>
          <w:sz w:val="24"/>
          <w:szCs w:val="24"/>
        </w:rPr>
        <w:t>21%</w:t>
      </w:r>
      <w:r w:rsidR="008A51E6">
        <w:rPr>
          <w:sz w:val="24"/>
          <w:szCs w:val="24"/>
        </w:rPr>
        <w:t xml:space="preserve"> </w:t>
      </w:r>
      <w:r w:rsidRPr="00E2477A">
        <w:rPr>
          <w:sz w:val="24"/>
          <w:szCs w:val="24"/>
        </w:rPr>
        <w:t>средств израсходовано на поощрение педагогов, подготовивших призеров соревнований, олимпиад, конкурсов</w:t>
      </w:r>
      <w:r w:rsidR="008A51E6">
        <w:rPr>
          <w:sz w:val="24"/>
          <w:szCs w:val="24"/>
        </w:rPr>
        <w:t>,</w:t>
      </w:r>
      <w:r w:rsidRPr="00E2477A">
        <w:rPr>
          <w:sz w:val="24"/>
          <w:szCs w:val="24"/>
        </w:rPr>
        <w:t xml:space="preserve"> 19% - на поощрение педагогов, принимающих деятельное участие в мет</w:t>
      </w:r>
      <w:r w:rsidR="008A51E6">
        <w:rPr>
          <w:sz w:val="24"/>
          <w:szCs w:val="24"/>
        </w:rPr>
        <w:t>одической работе (</w:t>
      </w:r>
      <w:r w:rsidRPr="00E2477A">
        <w:rPr>
          <w:sz w:val="24"/>
          <w:szCs w:val="24"/>
        </w:rPr>
        <w:t>семинарах, методических объединениях), 20% - на оплату учителям, выполняющим дополнительные обязанности, 20% - оплата дополнительных занятий по подготовке школьников к ГИА.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left="20" w:right="20" w:firstLine="520"/>
        <w:rPr>
          <w:sz w:val="24"/>
          <w:szCs w:val="24"/>
        </w:rPr>
      </w:pPr>
      <w:r w:rsidRPr="00E2477A">
        <w:rPr>
          <w:sz w:val="24"/>
          <w:szCs w:val="24"/>
        </w:rPr>
        <w:t>Одно из важнейших направлений</w:t>
      </w:r>
      <w:r w:rsidR="008A51E6">
        <w:rPr>
          <w:sz w:val="24"/>
          <w:szCs w:val="24"/>
        </w:rPr>
        <w:t xml:space="preserve"> работы школы «Формирование культуры здоровья</w:t>
      </w:r>
      <w:r w:rsidRPr="00E2477A">
        <w:rPr>
          <w:sz w:val="24"/>
          <w:szCs w:val="24"/>
        </w:rPr>
        <w:t>». Основные задачи школы - снижение роста заболеваемости школьников посредством укрепления и сохранения здоровья в процессе учебной и внеурочной деятельности, формирование у детей потребности быть здоровыми, а также устойчивого интереса к физической культуре и спорту.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left="20" w:right="20" w:firstLine="520"/>
        <w:rPr>
          <w:sz w:val="24"/>
          <w:szCs w:val="24"/>
        </w:rPr>
      </w:pPr>
      <w:r w:rsidRPr="00E2477A">
        <w:rPr>
          <w:sz w:val="24"/>
          <w:szCs w:val="24"/>
        </w:rPr>
        <w:t xml:space="preserve">Ежегодно организуются медицинские осмотры </w:t>
      </w:r>
      <w:proofErr w:type="gramStart"/>
      <w:r w:rsidRPr="00E2477A">
        <w:rPr>
          <w:sz w:val="24"/>
          <w:szCs w:val="24"/>
        </w:rPr>
        <w:t>обучающихся</w:t>
      </w:r>
      <w:proofErr w:type="gramEnd"/>
      <w:r w:rsidRPr="00E2477A">
        <w:rPr>
          <w:sz w:val="24"/>
          <w:szCs w:val="24"/>
        </w:rPr>
        <w:t>. Внедряется система оздоровления обучающихся в школе: введение дополнительных кан</w:t>
      </w:r>
      <w:r w:rsidR="00775AEE">
        <w:rPr>
          <w:sz w:val="24"/>
          <w:szCs w:val="24"/>
        </w:rPr>
        <w:t>икулярных дней для учащихся 1 класса</w:t>
      </w:r>
      <w:r w:rsidRPr="00E2477A">
        <w:rPr>
          <w:sz w:val="24"/>
          <w:szCs w:val="24"/>
        </w:rPr>
        <w:t>, все школьники обеспечены горячим питанием, проводится витаминизация блюд.</w:t>
      </w:r>
    </w:p>
    <w:p w:rsidR="0015402B" w:rsidRPr="00E2477A" w:rsidRDefault="0015402B" w:rsidP="0015402B">
      <w:pPr>
        <w:pStyle w:val="25"/>
        <w:shd w:val="clear" w:color="auto" w:fill="auto"/>
        <w:spacing w:before="0" w:after="236" w:line="240" w:lineRule="auto"/>
        <w:ind w:right="20" w:firstLine="520"/>
        <w:rPr>
          <w:sz w:val="24"/>
          <w:szCs w:val="24"/>
        </w:rPr>
      </w:pPr>
      <w:r w:rsidRPr="00E2477A">
        <w:rPr>
          <w:sz w:val="24"/>
          <w:szCs w:val="24"/>
        </w:rPr>
        <w:t>Осуществляется оздоровление детей на базе лагеря дневного пребывани</w:t>
      </w:r>
      <w:r w:rsidR="00775AEE">
        <w:rPr>
          <w:sz w:val="24"/>
          <w:szCs w:val="24"/>
        </w:rPr>
        <w:t>я, в этом году 15 обучающихся</w:t>
      </w:r>
      <w:r w:rsidRPr="00E2477A">
        <w:rPr>
          <w:sz w:val="24"/>
          <w:szCs w:val="24"/>
        </w:rPr>
        <w:t xml:space="preserve"> 1 -8 классов хорошо отдохнули, ездили на экскурсии, ходили в походы. На базе школы продолжили работу спортивные кружки. </w:t>
      </w:r>
    </w:p>
    <w:p w:rsidR="00775AEE" w:rsidRDefault="0015402B" w:rsidP="0015402B">
      <w:pPr>
        <w:pStyle w:val="25"/>
        <w:shd w:val="clear" w:color="auto" w:fill="auto"/>
        <w:spacing w:before="0" w:after="236" w:line="240" w:lineRule="auto"/>
        <w:ind w:right="20" w:firstLine="520"/>
        <w:rPr>
          <w:sz w:val="24"/>
          <w:szCs w:val="24"/>
        </w:rPr>
      </w:pPr>
      <w:r w:rsidRPr="00E2477A">
        <w:rPr>
          <w:sz w:val="24"/>
          <w:szCs w:val="24"/>
        </w:rPr>
        <w:t xml:space="preserve">Осуществляется пропаганда Здорового образа жизни не только среди школьников, но и среди родителей. В школе постоянно проходят встречи с работниками прокуратуры и правоохранительных органов, дни здоровья, конкурсы рисунков, презентаций, газет. </w:t>
      </w:r>
    </w:p>
    <w:p w:rsidR="0015402B" w:rsidRPr="00E2477A" w:rsidRDefault="0015402B" w:rsidP="0015402B">
      <w:pPr>
        <w:pStyle w:val="25"/>
        <w:shd w:val="clear" w:color="auto" w:fill="auto"/>
        <w:spacing w:before="0" w:after="236" w:line="240" w:lineRule="auto"/>
        <w:ind w:right="20" w:firstLine="520"/>
        <w:rPr>
          <w:sz w:val="24"/>
          <w:szCs w:val="24"/>
        </w:rPr>
      </w:pPr>
      <w:r w:rsidRPr="00E2477A">
        <w:rPr>
          <w:sz w:val="24"/>
          <w:szCs w:val="24"/>
        </w:rPr>
        <w:t>В прошлом учебном году педагоги и учащиеся приняли участие во Всероссийской акции «Спорт- альтернатива пагубным привычкам» в номинации «Волонтерское движение» и стали дипломантами Всероссийского этапа акции.</w:t>
      </w:r>
    </w:p>
    <w:p w:rsidR="0015402B" w:rsidRPr="00E2477A" w:rsidRDefault="0015402B" w:rsidP="0015402B">
      <w:pPr>
        <w:pStyle w:val="25"/>
        <w:shd w:val="clear" w:color="auto" w:fill="auto"/>
        <w:spacing w:before="0" w:line="240" w:lineRule="auto"/>
        <w:ind w:right="20" w:firstLine="520"/>
        <w:rPr>
          <w:sz w:val="24"/>
          <w:szCs w:val="24"/>
        </w:rPr>
      </w:pPr>
      <w:r w:rsidRPr="00E2477A">
        <w:rPr>
          <w:sz w:val="24"/>
          <w:szCs w:val="24"/>
        </w:rPr>
        <w:t xml:space="preserve">Вместе с тем, отношение школьников к сохранению собственного здоровья и ведению здорового образа жизни недостаточно сформировано. Мало внимания этой проблеме уделяется в семьях и социальном окружении школьников. </w:t>
      </w:r>
    </w:p>
    <w:p w:rsidR="0015402B" w:rsidRPr="00E2477A" w:rsidRDefault="0015402B" w:rsidP="0015402B">
      <w:pPr>
        <w:pStyle w:val="25"/>
        <w:shd w:val="clear" w:color="auto" w:fill="auto"/>
        <w:spacing w:before="0" w:after="244" w:line="240" w:lineRule="auto"/>
        <w:ind w:right="20" w:firstLine="520"/>
        <w:rPr>
          <w:sz w:val="24"/>
          <w:szCs w:val="24"/>
        </w:rPr>
      </w:pPr>
      <w:r w:rsidRPr="00E2477A">
        <w:rPr>
          <w:sz w:val="24"/>
          <w:szCs w:val="24"/>
        </w:rPr>
        <w:t xml:space="preserve">Учителю физкультуры необходимо продолжить ведение индивидуального мониторинга состояния здоровья </w:t>
      </w:r>
      <w:proofErr w:type="gramStart"/>
      <w:r w:rsidRPr="00E2477A">
        <w:rPr>
          <w:sz w:val="24"/>
          <w:szCs w:val="24"/>
        </w:rPr>
        <w:t>обучающихся</w:t>
      </w:r>
      <w:proofErr w:type="gramEnd"/>
      <w:r w:rsidRPr="00E2477A">
        <w:rPr>
          <w:sz w:val="24"/>
          <w:szCs w:val="24"/>
        </w:rPr>
        <w:t xml:space="preserve">. Все упражнения проводить в соответствии с методикой проведения. Учителям-предметникам, работающим в кабинетах повышенной опасности, особое внимание обратить на сохранение жизни и здоровья обучающихся; своевременно проводить инструктажи по охране труда, делая записи в </w:t>
      </w:r>
      <w:r w:rsidRPr="00E2477A">
        <w:rPr>
          <w:sz w:val="24"/>
          <w:szCs w:val="24"/>
        </w:rPr>
        <w:lastRenderedPageBreak/>
        <w:t>классных и специальных журналах в соответствии с требованиями; иметь уголки по охране труда; все необходимые инструкции; при выполнении различных мероприятий, связанных с безопасностью жизнедеятельности, каждому учителю внимательно следить за каждым учеником, своевременно докладывать администрации обо всех несчастных случаях, произошедших на уроке и внеурочное время.</w:t>
      </w:r>
    </w:p>
    <w:p w:rsidR="0015402B" w:rsidRPr="00E2477A" w:rsidRDefault="0015402B" w:rsidP="0015402B">
      <w:pPr>
        <w:pStyle w:val="25"/>
        <w:shd w:val="clear" w:color="auto" w:fill="auto"/>
        <w:spacing w:before="0" w:line="240" w:lineRule="auto"/>
        <w:ind w:right="20" w:firstLine="520"/>
        <w:rPr>
          <w:sz w:val="24"/>
          <w:szCs w:val="24"/>
        </w:rPr>
      </w:pPr>
      <w:r w:rsidRPr="00E2477A">
        <w:rPr>
          <w:sz w:val="24"/>
          <w:szCs w:val="24"/>
        </w:rPr>
        <w:t>Учителям, работающим по ФГОС НОО, ООО строго соблюдать режим дня, обязательно проводить 45-минутную динамическую паузу после уроков, чтобы не допускать перегрузки организма детей.</w:t>
      </w:r>
    </w:p>
    <w:p w:rsidR="0015402B" w:rsidRPr="00E2477A" w:rsidRDefault="0015402B" w:rsidP="0015402B">
      <w:pPr>
        <w:pStyle w:val="25"/>
        <w:shd w:val="clear" w:color="auto" w:fill="auto"/>
        <w:spacing w:before="0" w:after="198" w:line="240" w:lineRule="auto"/>
        <w:ind w:right="20" w:firstLine="520"/>
        <w:rPr>
          <w:sz w:val="24"/>
          <w:szCs w:val="24"/>
        </w:rPr>
      </w:pPr>
      <w:r w:rsidRPr="00E2477A">
        <w:rPr>
          <w:sz w:val="24"/>
          <w:szCs w:val="24"/>
        </w:rPr>
        <w:t xml:space="preserve">За летний период произошло пополнение ресурсов школьной библиотеки, за счет средств выделенных из бюджета области. 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20" w:firstLine="520"/>
        <w:rPr>
          <w:sz w:val="24"/>
          <w:szCs w:val="24"/>
        </w:rPr>
      </w:pPr>
      <w:r w:rsidRPr="00E2477A">
        <w:rPr>
          <w:sz w:val="24"/>
          <w:szCs w:val="24"/>
        </w:rPr>
        <w:t xml:space="preserve">Школа подготовлена к новому учебному году. Произведен текущий косметический ремонт. </w:t>
      </w:r>
    </w:p>
    <w:p w:rsidR="0015402B" w:rsidRPr="00E2477A" w:rsidRDefault="0015402B" w:rsidP="0015402B">
      <w:pPr>
        <w:pStyle w:val="25"/>
        <w:shd w:val="clear" w:color="auto" w:fill="auto"/>
        <w:spacing w:before="0" w:after="0" w:line="240" w:lineRule="auto"/>
        <w:ind w:right="20" w:firstLine="520"/>
        <w:rPr>
          <w:sz w:val="24"/>
          <w:szCs w:val="24"/>
        </w:rPr>
      </w:pPr>
    </w:p>
    <w:p w:rsidR="0015402B" w:rsidRPr="00E2477A" w:rsidRDefault="0015402B" w:rsidP="00775AEE">
      <w:pPr>
        <w:rPr>
          <w:rStyle w:val="fontstyle21"/>
        </w:rPr>
      </w:pPr>
      <w:r w:rsidRPr="00E2477A">
        <w:rPr>
          <w:rStyle w:val="fontstyle01"/>
        </w:rPr>
        <w:t>Задачи на 2018-2019 учебный год.</w:t>
      </w:r>
      <w:r w:rsidRPr="00E2477A">
        <w:rPr>
          <w:rStyle w:val="fontstyle21"/>
        </w:rPr>
        <w:br/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На основании анализа работы школы коллектив выдвинул  следующие задачи: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3054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1.Совершенствование образовательной деятельности школы с целью создания условий для реализации прав граждан на доступное,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«Закона об образовании в Российской Федерации»№ 273 ФЗ от 29.12.2013 г</w:t>
      </w:r>
      <w:proofErr w:type="gramStart"/>
      <w:r w:rsidRPr="00E2477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5402B" w:rsidRPr="00E2477A" w:rsidRDefault="0015402B" w:rsidP="0015402B">
      <w:pPr>
        <w:pStyle w:val="110"/>
        <w:shd w:val="clear" w:color="auto" w:fill="auto"/>
        <w:tabs>
          <w:tab w:val="left" w:pos="1028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2.Организация планомерной работы педагогического коллектива по повышению качества образования учащихся, предупреждению неуспеваемости.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1028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3. Обеспечение оптимального уровня квалификации педагогических кадров, повышения их профессиональной и творческой активности, необходимых для успешного развития школы.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966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4.Внедрение методических приёмов, направленных на достижение необходимых уровней развития компетенций в соответствии с требованием ФГОС.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975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5.Усиление системно</w:t>
      </w:r>
      <w:r w:rsidR="00775AEE">
        <w:rPr>
          <w:rFonts w:ascii="Times New Roman" w:hAnsi="Times New Roman" w:cs="Times New Roman"/>
          <w:sz w:val="24"/>
          <w:szCs w:val="24"/>
        </w:rPr>
        <w:t xml:space="preserve"> </w:t>
      </w:r>
      <w:r w:rsidRPr="00E2477A">
        <w:rPr>
          <w:rFonts w:ascii="Times New Roman" w:hAnsi="Times New Roman" w:cs="Times New Roman"/>
          <w:sz w:val="24"/>
          <w:szCs w:val="24"/>
        </w:rPr>
        <w:t>-</w:t>
      </w:r>
      <w:r w:rsidR="0077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77A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2477A">
        <w:rPr>
          <w:rFonts w:ascii="Times New Roman" w:hAnsi="Times New Roman" w:cs="Times New Roman"/>
          <w:sz w:val="24"/>
          <w:szCs w:val="24"/>
        </w:rPr>
        <w:t xml:space="preserve"> направленности образования, совершенствование традиционных и развитие новых педагогических технологий, направленных на развитие способностей учащихся.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1028"/>
          <w:tab w:val="left" w:pos="8364"/>
        </w:tabs>
        <w:spacing w:before="0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6.Создание благоприятных условий и возможностей для полноценного развития личности, воспитание у детей гражданской позиции.</w:t>
      </w:r>
    </w:p>
    <w:p w:rsidR="0015402B" w:rsidRPr="00E2477A" w:rsidRDefault="0015402B" w:rsidP="0015402B">
      <w:pPr>
        <w:pStyle w:val="110"/>
        <w:shd w:val="clear" w:color="auto" w:fill="auto"/>
        <w:tabs>
          <w:tab w:val="left" w:pos="961"/>
          <w:tab w:val="left" w:pos="8364"/>
        </w:tabs>
        <w:spacing w:before="0" w:after="335" w:line="240" w:lineRule="auto"/>
        <w:ind w:right="283" w:firstLine="540"/>
        <w:rPr>
          <w:rFonts w:ascii="Times New Roman" w:hAnsi="Times New Roman" w:cs="Times New Roman"/>
          <w:sz w:val="24"/>
          <w:szCs w:val="24"/>
        </w:rPr>
      </w:pPr>
      <w:r w:rsidRPr="00E2477A">
        <w:rPr>
          <w:rFonts w:ascii="Times New Roman" w:hAnsi="Times New Roman" w:cs="Times New Roman"/>
          <w:sz w:val="24"/>
          <w:szCs w:val="24"/>
        </w:rPr>
        <w:t>7.Возрождение системы семейного воспитания и включение семей в образовательный процесс.</w:t>
      </w:r>
    </w:p>
    <w:p w:rsidR="000A1DCE" w:rsidRDefault="000A1DCE"/>
    <w:sectPr w:rsidR="000A1DCE" w:rsidSect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B39"/>
    <w:multiLevelType w:val="multilevel"/>
    <w:tmpl w:val="6E8673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F0922"/>
    <w:multiLevelType w:val="multilevel"/>
    <w:tmpl w:val="F87C3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5517CD"/>
    <w:multiLevelType w:val="multilevel"/>
    <w:tmpl w:val="6E202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DA0564"/>
    <w:multiLevelType w:val="multilevel"/>
    <w:tmpl w:val="A372B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5115B3"/>
    <w:multiLevelType w:val="hybridMultilevel"/>
    <w:tmpl w:val="35F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40A0"/>
    <w:multiLevelType w:val="multilevel"/>
    <w:tmpl w:val="CDB88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38458E0"/>
    <w:multiLevelType w:val="hybridMultilevel"/>
    <w:tmpl w:val="CCDE1D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F6AC1"/>
    <w:multiLevelType w:val="multilevel"/>
    <w:tmpl w:val="69402E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7EE0C2C"/>
    <w:multiLevelType w:val="multilevel"/>
    <w:tmpl w:val="54524D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85C1824"/>
    <w:multiLevelType w:val="hybridMultilevel"/>
    <w:tmpl w:val="24DEB27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DE121D"/>
    <w:multiLevelType w:val="hybridMultilevel"/>
    <w:tmpl w:val="5CD27AAC"/>
    <w:lvl w:ilvl="0" w:tplc="5E44B6B2">
      <w:start w:val="9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66D4226C"/>
    <w:multiLevelType w:val="multilevel"/>
    <w:tmpl w:val="6A4692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5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9C7C34"/>
    <w:multiLevelType w:val="multilevel"/>
    <w:tmpl w:val="54524D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02B"/>
    <w:rsid w:val="000A1DCE"/>
    <w:rsid w:val="0015402B"/>
    <w:rsid w:val="00775131"/>
    <w:rsid w:val="00775AEE"/>
    <w:rsid w:val="00812E9F"/>
    <w:rsid w:val="008A51E6"/>
    <w:rsid w:val="008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0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0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01">
    <w:name w:val="fontstyle01"/>
    <w:basedOn w:val="a0"/>
    <w:rsid w:val="0015402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540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5402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15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1540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15402B"/>
    <w:rPr>
      <w:rFonts w:ascii="Calibri" w:eastAsia="Calibri" w:hAnsi="Calibri"/>
    </w:rPr>
  </w:style>
  <w:style w:type="paragraph" w:styleId="a5">
    <w:name w:val="Body Text"/>
    <w:basedOn w:val="a"/>
    <w:link w:val="a4"/>
    <w:rsid w:val="0015402B"/>
    <w:pPr>
      <w:spacing w:after="120" w:line="252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54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5402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402B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1">
    <w:name w:val="Заголовок №2"/>
    <w:basedOn w:val="a0"/>
    <w:rsid w:val="00154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6">
    <w:name w:val="Основной текст + Полужирный"/>
    <w:aliases w:val="Интервал 1 pt,Курсив"/>
    <w:basedOn w:val="a0"/>
    <w:rsid w:val="0015402B"/>
    <w:rPr>
      <w:b/>
      <w:bCs/>
      <w:sz w:val="23"/>
      <w:szCs w:val="23"/>
      <w:shd w:val="clear" w:color="auto" w:fill="FFFFFF"/>
      <w:lang w:bidi="ar-SA"/>
    </w:rPr>
  </w:style>
  <w:style w:type="character" w:customStyle="1" w:styleId="a7">
    <w:name w:val="Основной текст_"/>
    <w:basedOn w:val="a0"/>
    <w:link w:val="110"/>
    <w:locked/>
    <w:rsid w:val="0015402B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7"/>
    <w:rsid w:val="0015402B"/>
    <w:pPr>
      <w:shd w:val="clear" w:color="auto" w:fill="FFFFFF"/>
      <w:spacing w:before="300" w:line="274" w:lineRule="exact"/>
      <w:ind w:hanging="6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locked/>
    <w:rsid w:val="0015402B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402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">
    <w:name w:val="Заголовок №3"/>
    <w:basedOn w:val="a0"/>
    <w:rsid w:val="001540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paragraph" w:customStyle="1" w:styleId="msonospacing0">
    <w:name w:val="msonospacing"/>
    <w:rsid w:val="0015402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15402B"/>
    <w:rPr>
      <w:b/>
      <w:bCs/>
    </w:rPr>
  </w:style>
  <w:style w:type="character" w:customStyle="1" w:styleId="30">
    <w:name w:val="Основной текст (3)_"/>
    <w:basedOn w:val="a0"/>
    <w:link w:val="31"/>
    <w:locked/>
    <w:rsid w:val="0015402B"/>
    <w:rPr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5402B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a9">
    <w:name w:val="Подпись к таблице_"/>
    <w:link w:val="aa"/>
    <w:locked/>
    <w:rsid w:val="0015402B"/>
    <w:rPr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15402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22">
    <w:name w:val="Подпись к таблице (2)_"/>
    <w:basedOn w:val="a0"/>
    <w:link w:val="23"/>
    <w:locked/>
    <w:rsid w:val="0015402B"/>
    <w:rPr>
      <w:spacing w:val="4"/>
      <w:sz w:val="19"/>
      <w:szCs w:val="19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15402B"/>
    <w:pPr>
      <w:widowControl w:val="0"/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pacing w:val="4"/>
      <w:sz w:val="19"/>
      <w:szCs w:val="19"/>
      <w:shd w:val="clear" w:color="auto" w:fill="FFFFFF"/>
      <w:lang w:eastAsia="en-US"/>
    </w:rPr>
  </w:style>
  <w:style w:type="character" w:customStyle="1" w:styleId="32">
    <w:name w:val="Подпись к таблице (3)_"/>
    <w:basedOn w:val="a0"/>
    <w:link w:val="33"/>
    <w:locked/>
    <w:rsid w:val="0015402B"/>
    <w:rPr>
      <w:i/>
      <w:iCs/>
      <w:spacing w:val="-2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15402B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_"/>
    <w:basedOn w:val="a0"/>
    <w:link w:val="13"/>
    <w:locked/>
    <w:rsid w:val="0015402B"/>
    <w:rPr>
      <w:spacing w:val="20"/>
      <w:sz w:val="25"/>
      <w:szCs w:val="25"/>
      <w:shd w:val="clear" w:color="auto" w:fill="FFFFFF"/>
    </w:rPr>
  </w:style>
  <w:style w:type="character" w:customStyle="1" w:styleId="14">
    <w:name w:val="Основной текст + Полужирный1"/>
    <w:aliases w:val="Интервал 1 pt3,Курсив1,Интервал 0 pt3"/>
    <w:basedOn w:val="a0"/>
    <w:rsid w:val="0015402B"/>
    <w:rPr>
      <w:rFonts w:ascii="Times New Roman" w:hAnsi="Times New Roman" w:cs="Times New Roman" w:hint="default"/>
      <w:b/>
      <w:bCs/>
      <w:spacing w:val="20"/>
      <w:sz w:val="20"/>
      <w:szCs w:val="20"/>
      <w:u w:val="singl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,Интервал 1 pt2,Основной текст (25) + 10 pt,Основной текст + 9 pt,Подпись к таблице (3) + 9,Интервал 0 pt2,Основной текст (2) + 10,Не полужирный"/>
    <w:basedOn w:val="a0"/>
    <w:rsid w:val="0015402B"/>
    <w:rPr>
      <w:rFonts w:ascii="Times New Roman" w:hAnsi="Times New Roman" w:cs="Times New Roman" w:hint="default"/>
      <w:b/>
      <w:bCs/>
      <w:smallCaps/>
      <w:spacing w:val="20"/>
      <w:sz w:val="17"/>
      <w:szCs w:val="17"/>
      <w:u w:val="single"/>
      <w:shd w:val="clear" w:color="auto" w:fill="FFFFFF"/>
    </w:rPr>
  </w:style>
  <w:style w:type="character" w:customStyle="1" w:styleId="81">
    <w:name w:val="Основной текст + 81"/>
    <w:aliases w:val="5 pt1,Полужирный1,Малые прописные1,Интервал 1 pt1,Основной текст (2) + 5,Не курсив,Интервал 0 pt,Основной текст + Consolas,Подпись к таблице (3) + 91,Не курсив1,Интервал 0 pt1"/>
    <w:basedOn w:val="a0"/>
    <w:rsid w:val="0015402B"/>
    <w:rPr>
      <w:rFonts w:ascii="Times New Roman" w:hAnsi="Times New Roman" w:cs="Times New Roman" w:hint="default"/>
      <w:b/>
      <w:bCs/>
      <w:smallCaps/>
      <w:spacing w:val="20"/>
      <w:sz w:val="17"/>
      <w:szCs w:val="17"/>
      <w:shd w:val="clear" w:color="auto" w:fill="FFFFFF"/>
    </w:rPr>
  </w:style>
  <w:style w:type="character" w:customStyle="1" w:styleId="24">
    <w:name w:val="Основной текст + Полужирный2"/>
    <w:basedOn w:val="a4"/>
    <w:rsid w:val="0015402B"/>
    <w:rPr>
      <w:b/>
      <w:bCs/>
      <w:spacing w:val="4"/>
      <w:sz w:val="19"/>
      <w:szCs w:val="19"/>
    </w:rPr>
  </w:style>
  <w:style w:type="paragraph" w:customStyle="1" w:styleId="15">
    <w:name w:val="Основной текст1"/>
    <w:basedOn w:val="a"/>
    <w:rsid w:val="0015402B"/>
    <w:pPr>
      <w:shd w:val="clear" w:color="auto" w:fill="FFFFFF"/>
      <w:spacing w:line="269" w:lineRule="exact"/>
      <w:ind w:hanging="280"/>
      <w:jc w:val="both"/>
    </w:pPr>
    <w:rPr>
      <w:rFonts w:eastAsia="Calibri"/>
      <w:sz w:val="23"/>
      <w:szCs w:val="23"/>
      <w:lang w:eastAsia="en-US"/>
    </w:rPr>
  </w:style>
  <w:style w:type="paragraph" w:styleId="ab">
    <w:name w:val="Normal (Web)"/>
    <w:basedOn w:val="a"/>
    <w:rsid w:val="0015402B"/>
    <w:pPr>
      <w:spacing w:before="100" w:beforeAutospacing="1" w:after="100" w:afterAutospacing="1"/>
    </w:pPr>
  </w:style>
  <w:style w:type="character" w:customStyle="1" w:styleId="ac">
    <w:name w:val="Текст выноски Знак"/>
    <w:basedOn w:val="a0"/>
    <w:link w:val="ad"/>
    <w:semiHidden/>
    <w:locked/>
    <w:rsid w:val="0015402B"/>
    <w:rPr>
      <w:rFonts w:ascii="Tahoma" w:hAnsi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15402B"/>
    <w:rPr>
      <w:rFonts w:ascii="Tahoma" w:eastAsiaTheme="minorHAnsi" w:hAnsi="Tahoma" w:cstheme="minorBidi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1540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15402B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402B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111pt">
    <w:name w:val="Заголовок №1 + 11 pt;Не полужирный"/>
    <w:basedOn w:val="12"/>
    <w:rsid w:val="001540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15402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3">
    <w:name w:val="Заголовок №1"/>
    <w:basedOn w:val="a"/>
    <w:link w:val="12"/>
    <w:rsid w:val="0015402B"/>
    <w:pPr>
      <w:widowControl w:val="0"/>
      <w:shd w:val="clear" w:color="auto" w:fill="FFFFFF"/>
      <w:spacing w:line="310" w:lineRule="exact"/>
      <w:outlineLvl w:val="0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  <w:style w:type="paragraph" w:customStyle="1" w:styleId="111">
    <w:name w:val="Заголовок №11"/>
    <w:basedOn w:val="a"/>
    <w:rsid w:val="0015402B"/>
    <w:pPr>
      <w:widowControl w:val="0"/>
      <w:shd w:val="clear" w:color="auto" w:fill="FFFFFF"/>
      <w:spacing w:line="310" w:lineRule="exact"/>
      <w:outlineLvl w:val="0"/>
    </w:pPr>
    <w:rPr>
      <w:rFonts w:eastAsia="Courier New"/>
      <w:color w:val="000000"/>
      <w:sz w:val="28"/>
      <w:szCs w:val="28"/>
    </w:rPr>
  </w:style>
  <w:style w:type="paragraph" w:customStyle="1" w:styleId="17">
    <w:name w:val="Подпись к таблице1"/>
    <w:basedOn w:val="a"/>
    <w:rsid w:val="0015402B"/>
    <w:pPr>
      <w:widowControl w:val="0"/>
      <w:shd w:val="clear" w:color="auto" w:fill="FFFFFF"/>
      <w:spacing w:line="244" w:lineRule="exact"/>
    </w:pPr>
    <w:rPr>
      <w:rFonts w:eastAsia="Courier New"/>
      <w:b/>
      <w:bCs/>
      <w:color w:val="000000"/>
      <w:sz w:val="22"/>
      <w:szCs w:val="22"/>
    </w:rPr>
  </w:style>
  <w:style w:type="paragraph" w:customStyle="1" w:styleId="18">
    <w:name w:val="Абзац списка1"/>
    <w:basedOn w:val="a"/>
    <w:rsid w:val="0015402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5">
    <w:name w:val="Основной текст2"/>
    <w:basedOn w:val="a"/>
    <w:rsid w:val="0015402B"/>
    <w:pPr>
      <w:shd w:val="clear" w:color="auto" w:fill="FFFFFF"/>
      <w:spacing w:before="60" w:after="240" w:line="331" w:lineRule="exact"/>
      <w:jc w:val="both"/>
    </w:pPr>
    <w:rPr>
      <w:rFonts w:eastAsia="Calibri"/>
      <w:color w:val="000000"/>
      <w:sz w:val="27"/>
      <w:szCs w:val="27"/>
    </w:rPr>
  </w:style>
  <w:style w:type="character" w:customStyle="1" w:styleId="80">
    <w:name w:val="Основной текст (8)"/>
    <w:basedOn w:val="a0"/>
    <w:rsid w:val="0015402B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locked/>
    <w:rsid w:val="0015402B"/>
    <w:rPr>
      <w:sz w:val="27"/>
      <w:szCs w:val="27"/>
      <w:shd w:val="clear" w:color="auto" w:fill="FFFFFF"/>
    </w:rPr>
  </w:style>
  <w:style w:type="character" w:customStyle="1" w:styleId="61">
    <w:name w:val="Основной текст (6) + Курсив"/>
    <w:basedOn w:val="6"/>
    <w:rsid w:val="0015402B"/>
    <w:rPr>
      <w:i/>
      <w:iCs/>
      <w:u w:val="single"/>
    </w:rPr>
  </w:style>
  <w:style w:type="paragraph" w:customStyle="1" w:styleId="60">
    <w:name w:val="Основной текст (6)"/>
    <w:basedOn w:val="a"/>
    <w:link w:val="6"/>
    <w:rsid w:val="0015402B"/>
    <w:pPr>
      <w:shd w:val="clear" w:color="auto" w:fill="FFFFFF"/>
      <w:spacing w:after="60" w:line="518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84B2-EA74-40F4-BDBD-6662B862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dcterms:created xsi:type="dcterms:W3CDTF">2019-01-30T19:22:00Z</dcterms:created>
  <dcterms:modified xsi:type="dcterms:W3CDTF">2019-01-30T19:22:00Z</dcterms:modified>
</cp:coreProperties>
</file>