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8E" w:rsidRDefault="0053568E" w:rsidP="00F976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911118"/>
            <wp:effectExtent l="19050" t="0" r="5080" b="0"/>
            <wp:docPr id="1" name="Рисунок 1" descr="C:\Users\пк\Desktop\2019_10_09\тит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9_10_09\тит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8E" w:rsidRDefault="0053568E" w:rsidP="00F976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8E" w:rsidRDefault="0053568E" w:rsidP="00F976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84" w:rsidRPr="00F17605" w:rsidRDefault="00F97684" w:rsidP="00F976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60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</w:t>
      </w:r>
      <w:r w:rsidRPr="00D552E0">
        <w:rPr>
          <w:color w:val="000000"/>
        </w:rPr>
        <w:softHyphen/>
        <w:t>сообразно решение задач их воспитания и социализации.</w:t>
      </w:r>
    </w:p>
    <w:p w:rsidR="00F97684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Согласно Базисному учебному плану общеобразователь</w:t>
      </w:r>
      <w:r w:rsidRPr="00D552E0">
        <w:rPr>
          <w:color w:val="000000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 w:rsidRPr="00D552E0">
        <w:rPr>
          <w:color w:val="000000"/>
        </w:rPr>
        <w:softHyphen/>
        <w:t>емлемой частью образовательного процесса</w:t>
      </w:r>
      <w:r w:rsidR="00F97684">
        <w:rPr>
          <w:color w:val="000000"/>
        </w:rPr>
        <w:t xml:space="preserve">. </w:t>
      </w:r>
      <w:r w:rsidRPr="00D552E0">
        <w:rPr>
          <w:color w:val="000000"/>
        </w:rPr>
        <w:t>В Базисном учебном плане общеобразовательных учреждений Российской Федерации в числе основных на</w:t>
      </w:r>
      <w:r w:rsidRPr="00D552E0">
        <w:rPr>
          <w:color w:val="000000"/>
        </w:rPr>
        <w:softHyphen/>
        <w:t>правлений внеурочной деятельности выделено спортивно - оздоровительное направление.</w:t>
      </w:r>
      <w:r w:rsidR="00F97684">
        <w:rPr>
          <w:color w:val="000000"/>
        </w:rPr>
        <w:t xml:space="preserve"> </w:t>
      </w:r>
      <w:r w:rsidRPr="00D552E0">
        <w:rPr>
          <w:color w:val="000000"/>
        </w:rPr>
        <w:t xml:space="preserve">Программа внеурочной деятельности «Азбука здоровья» предназначена для </w:t>
      </w:r>
      <w:proofErr w:type="spellStart"/>
      <w:r w:rsidRPr="00D552E0">
        <w:rPr>
          <w:color w:val="000000"/>
        </w:rPr>
        <w:t>физкультурно</w:t>
      </w:r>
      <w:proofErr w:type="spellEnd"/>
      <w:r w:rsidRPr="00D552E0">
        <w:rPr>
          <w:color w:val="000000"/>
        </w:rPr>
        <w:t xml:space="preserve"> – спортивной и оздоровительной работы с обучающимися, проявляющими интерес к физической культуре и </w:t>
      </w:r>
      <w:proofErr w:type="spellStart"/>
      <w:r w:rsidRPr="00D552E0">
        <w:rPr>
          <w:color w:val="000000"/>
        </w:rPr>
        <w:t>спорту</w:t>
      </w:r>
      <w:proofErr w:type="gramStart"/>
      <w:r w:rsidRPr="00D552E0">
        <w:rPr>
          <w:color w:val="000000"/>
        </w:rPr>
        <w:t>.М</w:t>
      </w:r>
      <w:proofErr w:type="gramEnd"/>
      <w:r w:rsidRPr="00D552E0">
        <w:rPr>
          <w:color w:val="000000"/>
        </w:rPr>
        <w:t>атериал</w:t>
      </w:r>
      <w:proofErr w:type="spellEnd"/>
      <w:r w:rsidRPr="00D552E0">
        <w:rPr>
          <w:color w:val="000000"/>
        </w:rPr>
        <w:t xml:space="preserve"> программы предполагает изучение основ четырёх спортивных игр: пионербола, футбола, настольного тенниса, русской лапты и даётся в четырёх разделах: основы знаний, общая физическая подготовка и специальная техническая подготовка, </w:t>
      </w:r>
      <w:r>
        <w:rPr>
          <w:color w:val="000000"/>
        </w:rPr>
        <w:t xml:space="preserve">подвижные </w:t>
      </w:r>
      <w:proofErr w:type="spellStart"/>
      <w:r>
        <w:rPr>
          <w:color w:val="000000"/>
        </w:rPr>
        <w:t>игры,</w:t>
      </w:r>
      <w:r w:rsidRPr="00D552E0">
        <w:rPr>
          <w:color w:val="000000"/>
        </w:rPr>
        <w:t>лыжная</w:t>
      </w:r>
      <w:proofErr w:type="spellEnd"/>
      <w:r w:rsidRPr="00D552E0">
        <w:rPr>
          <w:color w:val="000000"/>
        </w:rPr>
        <w:t xml:space="preserve"> подготовка.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Материал по общей физической подготовке является единым для всех спортивных игр и входит в каждое занятие курса.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Программа разработана на основе требований к результатам освоения образовательной программы.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Предлагаемая программа по внеурочной деятельности «Азбука здоровья» содержит: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цели и задач программы;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- описание особенностей реализации программы внеурочной деятельности: количество часов и место проведения занятий;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 xml:space="preserve">- планируемые результаты освоения </w:t>
      </w:r>
      <w:proofErr w:type="gramStart"/>
      <w:r w:rsidRPr="00D552E0">
        <w:rPr>
          <w:color w:val="000000"/>
        </w:rPr>
        <w:t>обучающимися</w:t>
      </w:r>
      <w:proofErr w:type="gramEnd"/>
      <w:r w:rsidRPr="00D552E0">
        <w:rPr>
          <w:color w:val="000000"/>
        </w:rPr>
        <w:t xml:space="preserve"> программы внеурочной деятельности;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-требования к знаниям и умениям, которые должны приобрести обучающиеся в процессе реализации программы внеурочной деятельности;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- способы проверки результатов;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- материально-техническое обеспечение;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- тематическое планирование, состоящее из учебно-тематического плана и содержания программы по годам обучения;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- список литературы.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В программе отражены основные принципы спортивной подготовки воспитанников: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Принцип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Принцип преемственности 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lastRenderedPageBreak/>
        <w:t>Принцип вариативности 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b/>
          <w:bCs/>
          <w:color w:val="000000"/>
        </w:rPr>
        <w:t xml:space="preserve">Планируемые результаты освоения </w:t>
      </w:r>
      <w:proofErr w:type="gramStart"/>
      <w:r w:rsidRPr="00D552E0">
        <w:rPr>
          <w:b/>
          <w:bCs/>
          <w:color w:val="000000"/>
        </w:rPr>
        <w:t>обучающимися</w:t>
      </w:r>
      <w:proofErr w:type="gramEnd"/>
      <w:r w:rsidRPr="00D552E0">
        <w:rPr>
          <w:b/>
          <w:bCs/>
          <w:color w:val="000000"/>
        </w:rPr>
        <w:t xml:space="preserve"> программы внеурочной деятельности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</w:r>
      <w:proofErr w:type="gramStart"/>
      <w:r w:rsidRPr="00D552E0">
        <w:rPr>
          <w:color w:val="000000"/>
        </w:rPr>
        <w:t>у</w:t>
      </w:r>
      <w:proofErr w:type="gramEnd"/>
      <w:r w:rsidRPr="00D552E0">
        <w:rPr>
          <w:color w:val="000000"/>
        </w:rPr>
        <w:t xml:space="preserve"> обучающихся формируются личностные, </w:t>
      </w:r>
      <w:proofErr w:type="spellStart"/>
      <w:r w:rsidRPr="00D552E0">
        <w:rPr>
          <w:color w:val="000000"/>
        </w:rPr>
        <w:t>метапредметные</w:t>
      </w:r>
      <w:proofErr w:type="spellEnd"/>
      <w:r w:rsidRPr="00D552E0">
        <w:rPr>
          <w:color w:val="000000"/>
        </w:rPr>
        <w:t xml:space="preserve"> и предметные результаты.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 xml:space="preserve">Личностные результаты обеспечиваются через формирование базовых национальных ценностей; предметные – через формирование основных элементов научного знания, а </w:t>
      </w:r>
      <w:proofErr w:type="spellStart"/>
      <w:r w:rsidRPr="00D552E0">
        <w:rPr>
          <w:color w:val="000000"/>
        </w:rPr>
        <w:t>метапредметные</w:t>
      </w:r>
      <w:proofErr w:type="spellEnd"/>
      <w:r w:rsidRPr="00D552E0">
        <w:rPr>
          <w:color w:val="000000"/>
        </w:rPr>
        <w:t xml:space="preserve"> результаты – через универсальные учебные действия (далее УУД).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b/>
          <w:bCs/>
          <w:color w:val="000000"/>
        </w:rPr>
        <w:t>Личностные результаты</w:t>
      </w:r>
      <w:r w:rsidRPr="00D552E0">
        <w:rPr>
          <w:color w:val="000000"/>
        </w:rPr>
        <w:t> отражаются  в индивидуальных качественных свойствах обучающихся: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- формирование культуры здоровья – отношения к здоровью как высшей ценности человека;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- формирование потребности ответственного отношения к окружающим и осознания ценности человеческой жизни.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 </w:t>
      </w:r>
      <w:proofErr w:type="spellStart"/>
      <w:r w:rsidRPr="00D552E0">
        <w:rPr>
          <w:b/>
          <w:bCs/>
          <w:color w:val="000000"/>
        </w:rPr>
        <w:t>Метапредметные</w:t>
      </w:r>
      <w:proofErr w:type="spellEnd"/>
      <w:r w:rsidRPr="00D552E0">
        <w:rPr>
          <w:b/>
          <w:bCs/>
          <w:color w:val="000000"/>
        </w:rPr>
        <w:t xml:space="preserve"> результаты:</w:t>
      </w:r>
      <w:r w:rsidRPr="00D552E0">
        <w:rPr>
          <w:color w:val="000000"/>
        </w:rPr>
        <w:t> 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- умение адекватно использовать знания о позитивных и негативных факторах, влияющих на здоровье;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- способность рационально организовать физическую и интеллектуальную деятельность;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- умение противостоять негативным факторам, приводящим к ухудшению здоровья;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- формирование умений позитивного коммуникативного общения с окружающими.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b/>
          <w:bCs/>
          <w:color w:val="000000"/>
        </w:rPr>
        <w:t>Виды УУД, формируемые на занятиях внеурочной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9"/>
        <w:gridCol w:w="1720"/>
        <w:gridCol w:w="2159"/>
        <w:gridCol w:w="2002"/>
      </w:tblGrid>
      <w:tr w:rsidR="00BE0E18" w:rsidRPr="00D552E0" w:rsidTr="000A34E8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Личностные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Регулятивные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Познавательные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Коммуникативные</w:t>
            </w:r>
          </w:p>
        </w:tc>
      </w:tr>
      <w:tr w:rsidR="00BE0E18" w:rsidRPr="00D552E0" w:rsidTr="000A34E8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1.</w:t>
            </w:r>
            <w:proofErr w:type="gramStart"/>
            <w:r w:rsidRPr="00D552E0">
              <w:t>Самоопре-деление</w:t>
            </w:r>
            <w:proofErr w:type="gramEnd"/>
          </w:p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2.Смысло-образование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1.Соотнесение известного и неизвестного</w:t>
            </w:r>
          </w:p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2.Планирование</w:t>
            </w:r>
          </w:p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3.Оценка</w:t>
            </w:r>
          </w:p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4.Способность к волевому усилию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1.Формулирование цели</w:t>
            </w:r>
          </w:p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2.Выделение необходимой информации</w:t>
            </w:r>
          </w:p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3.Структурирование</w:t>
            </w:r>
          </w:p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 xml:space="preserve">4.Выбор эффективных способов решения </w:t>
            </w:r>
            <w:r w:rsidRPr="00D552E0">
              <w:lastRenderedPageBreak/>
              <w:t>учебной задачи</w:t>
            </w:r>
          </w:p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5.Рефлексия</w:t>
            </w:r>
          </w:p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6.Анализ и синтез</w:t>
            </w:r>
          </w:p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7.Сравнение</w:t>
            </w:r>
          </w:p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8.Классификации</w:t>
            </w:r>
          </w:p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9.Действия постановки и решения проблемы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lastRenderedPageBreak/>
              <w:t>1.Строить продуктивное взаимодействие между сверстниками и педагогами</w:t>
            </w:r>
          </w:p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2.Постановка вопросов</w:t>
            </w:r>
          </w:p>
          <w:p w:rsidR="00BE0E18" w:rsidRPr="00D552E0" w:rsidRDefault="00BE0E18" w:rsidP="000A34E8">
            <w:pPr>
              <w:pStyle w:val="a4"/>
              <w:spacing w:before="105" w:beforeAutospacing="0" w:after="105" w:afterAutospacing="0"/>
            </w:pPr>
            <w:r w:rsidRPr="00D552E0">
              <w:t>3.Разрешение конфликтов</w:t>
            </w:r>
          </w:p>
        </w:tc>
      </w:tr>
    </w:tbl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b/>
          <w:bCs/>
          <w:color w:val="000000"/>
        </w:rPr>
        <w:lastRenderedPageBreak/>
        <w:t>Оздоровительные результаты программы внеурочной деятельности: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 xml:space="preserve">- осознание </w:t>
      </w:r>
      <w:proofErr w:type="gramStart"/>
      <w:r w:rsidRPr="00D552E0">
        <w:rPr>
          <w:color w:val="000000"/>
        </w:rPr>
        <w:t>обучающимися</w:t>
      </w:r>
      <w:proofErr w:type="gramEnd"/>
      <w:r w:rsidRPr="00D552E0">
        <w:rPr>
          <w:color w:val="000000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E0E18" w:rsidRPr="00D552E0" w:rsidRDefault="00BE0E18" w:rsidP="00BE0E18">
      <w:pPr>
        <w:pStyle w:val="a4"/>
        <w:shd w:val="clear" w:color="auto" w:fill="FFFFFF"/>
        <w:rPr>
          <w:color w:val="000000"/>
        </w:rPr>
      </w:pPr>
      <w:r w:rsidRPr="00D552E0">
        <w:rPr>
          <w:color w:val="000000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BE0E18" w:rsidRDefault="00BE0E18" w:rsidP="00BE0E1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D552E0">
        <w:rPr>
          <w:color w:val="000000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D552E0">
        <w:rPr>
          <w:color w:val="000000"/>
        </w:rPr>
        <w:t>обучающихся</w:t>
      </w:r>
      <w:proofErr w:type="gramEnd"/>
      <w:r w:rsidRPr="00D552E0">
        <w:rPr>
          <w:color w:val="000000"/>
        </w:rPr>
        <w:t xml:space="preserve"> к собственному здоровью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BE0E18" w:rsidRPr="00F97684" w:rsidRDefault="00F97684" w:rsidP="00BE0E18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Содержание учебного </w:t>
      </w:r>
      <w:r w:rsidR="00BE0E18" w:rsidRPr="00F97684">
        <w:rPr>
          <w:b/>
          <w:bCs/>
          <w:color w:val="000000"/>
          <w:sz w:val="28"/>
          <w:szCs w:val="28"/>
        </w:rPr>
        <w:t xml:space="preserve"> курса</w:t>
      </w:r>
      <w:r>
        <w:rPr>
          <w:b/>
          <w:bCs/>
          <w:color w:val="000000"/>
          <w:sz w:val="28"/>
          <w:szCs w:val="28"/>
        </w:rPr>
        <w:t xml:space="preserve"> внеурочной деятельности</w:t>
      </w:r>
    </w:p>
    <w:p w:rsidR="00BE0E18" w:rsidRPr="002A2B42" w:rsidRDefault="00BE0E18" w:rsidP="00BE0E18">
      <w:pPr>
        <w:pStyle w:val="a4"/>
        <w:shd w:val="clear" w:color="auto" w:fill="FFFFFF"/>
        <w:rPr>
          <w:b/>
          <w:bCs/>
          <w:color w:val="000000"/>
        </w:rPr>
      </w:pPr>
      <w:proofErr w:type="gramStart"/>
      <w:r w:rsidRPr="002A2B42">
        <w:rPr>
          <w:b/>
          <w:bCs/>
          <w:color w:val="000000"/>
        </w:rPr>
        <w:t>Подвижные</w:t>
      </w:r>
      <w:proofErr w:type="gramEnd"/>
      <w:r w:rsidRPr="002A2B42">
        <w:rPr>
          <w:b/>
          <w:bCs/>
          <w:color w:val="000000"/>
        </w:rPr>
        <w:t xml:space="preserve"> игры-4 часа.</w:t>
      </w:r>
    </w:p>
    <w:p w:rsidR="00BE0E18" w:rsidRDefault="00BE0E18" w:rsidP="00BE0E18">
      <w:pPr>
        <w:pStyle w:val="c11"/>
        <w:spacing w:after="0" w:line="0" w:lineRule="atLeast"/>
        <w:rPr>
          <w:color w:val="000000"/>
          <w:shd w:val="clear" w:color="auto" w:fill="FFFFFF"/>
        </w:rPr>
      </w:pPr>
      <w:r w:rsidRPr="00616386">
        <w:rPr>
          <w:color w:val="000000"/>
          <w:shd w:val="clear" w:color="auto" w:fill="FFFFFF"/>
        </w:rPr>
        <w:t>Техника безопасности на занятиях по подвижным играм. Эстафеты.</w:t>
      </w:r>
      <w:r w:rsidRPr="00F53A36">
        <w:rPr>
          <w:color w:val="000000"/>
          <w:shd w:val="clear" w:color="auto" w:fill="FFFFFF"/>
        </w:rPr>
        <w:t xml:space="preserve"> </w:t>
      </w:r>
      <w:r w:rsidRPr="00616386">
        <w:rPr>
          <w:color w:val="000000"/>
          <w:shd w:val="clear" w:color="auto" w:fill="FFFFFF"/>
        </w:rPr>
        <w:t>Игра «Вышибалы».</w:t>
      </w:r>
      <w:r w:rsidRPr="00F53A3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Игра</w:t>
      </w:r>
    </w:p>
    <w:p w:rsidR="00BE0E18" w:rsidRDefault="00BE0E18" w:rsidP="00BE0E18">
      <w:pPr>
        <w:pStyle w:val="c11"/>
        <w:spacing w:after="0" w:line="0" w:lineRule="atLeast"/>
        <w:rPr>
          <w:rStyle w:val="c0"/>
          <w:color w:val="000000"/>
        </w:rPr>
      </w:pPr>
      <w:r>
        <w:rPr>
          <w:color w:val="000000"/>
          <w:shd w:val="clear" w:color="auto" w:fill="FFFFFF"/>
        </w:rPr>
        <w:t>«</w:t>
      </w:r>
      <w:proofErr w:type="spellStart"/>
      <w:r>
        <w:rPr>
          <w:color w:val="000000"/>
          <w:shd w:val="clear" w:color="auto" w:fill="FFFFFF"/>
        </w:rPr>
        <w:t>Штандер</w:t>
      </w:r>
      <w:proofErr w:type="spellEnd"/>
      <w:r>
        <w:rPr>
          <w:color w:val="000000"/>
          <w:shd w:val="clear" w:color="auto" w:fill="FFFFFF"/>
        </w:rPr>
        <w:t>».</w:t>
      </w:r>
      <w:r w:rsidR="00F97684">
        <w:rPr>
          <w:color w:val="000000"/>
          <w:shd w:val="clear" w:color="auto" w:fill="FFFFFF"/>
        </w:rPr>
        <w:t xml:space="preserve"> </w:t>
      </w:r>
      <w:r w:rsidRPr="00616386">
        <w:rPr>
          <w:color w:val="000000"/>
          <w:shd w:val="clear" w:color="auto" w:fill="FFFFFF"/>
        </w:rPr>
        <w:t>Игра «Ловкие и меткие», «Снайперы»</w:t>
      </w:r>
      <w:r>
        <w:rPr>
          <w:color w:val="000000"/>
          <w:shd w:val="clear" w:color="auto" w:fill="FFFFFF"/>
        </w:rPr>
        <w:t>.</w:t>
      </w:r>
      <w:r w:rsidRPr="00B26C58">
        <w:rPr>
          <w:rStyle w:val="c0"/>
          <w:color w:val="000000"/>
        </w:rPr>
        <w:t xml:space="preserve"> </w:t>
      </w:r>
      <w:r w:rsidRPr="00616386">
        <w:rPr>
          <w:rStyle w:val="c0"/>
          <w:color w:val="000000"/>
        </w:rPr>
        <w:t xml:space="preserve">Эстафета на полосе препятствий. Игра </w:t>
      </w:r>
    </w:p>
    <w:p w:rsidR="00BE0E18" w:rsidRPr="00616386" w:rsidRDefault="00BE0E18" w:rsidP="00BE0E18">
      <w:pPr>
        <w:pStyle w:val="c11"/>
        <w:spacing w:after="0" w:line="0" w:lineRule="atLeast"/>
        <w:rPr>
          <w:color w:val="000000"/>
        </w:rPr>
      </w:pPr>
      <w:r w:rsidRPr="00616386">
        <w:rPr>
          <w:rStyle w:val="c0"/>
          <w:color w:val="000000"/>
        </w:rPr>
        <w:t>«Прятки».</w:t>
      </w:r>
    </w:p>
    <w:p w:rsidR="00BE0E18" w:rsidRPr="002A2B42" w:rsidRDefault="00BE0E18" w:rsidP="00BE0E18">
      <w:pPr>
        <w:pStyle w:val="a4"/>
        <w:shd w:val="clear" w:color="auto" w:fill="FFFFFF"/>
        <w:rPr>
          <w:color w:val="000000"/>
        </w:rPr>
      </w:pPr>
      <w:r w:rsidRPr="002A2B42">
        <w:rPr>
          <w:b/>
          <w:bCs/>
          <w:color w:val="000000"/>
        </w:rPr>
        <w:t>Пионербол – 5 часов.</w:t>
      </w:r>
    </w:p>
    <w:p w:rsidR="00BE0E18" w:rsidRPr="002A2B42" w:rsidRDefault="00BE0E18" w:rsidP="00BE0E18">
      <w:pPr>
        <w:pStyle w:val="a4"/>
        <w:shd w:val="clear" w:color="auto" w:fill="FFFFFF"/>
        <w:rPr>
          <w:color w:val="000000"/>
        </w:rPr>
      </w:pPr>
      <w:r w:rsidRPr="002A2B42">
        <w:rPr>
          <w:color w:val="000000"/>
        </w:rPr>
        <w:t>Стойки с перемещениями и исходными положениями, техника передачи мяча снизу – сверху в парах.</w:t>
      </w:r>
    </w:p>
    <w:p w:rsidR="00BE0E18" w:rsidRPr="002A2B42" w:rsidRDefault="00BE0E18" w:rsidP="00BE0E18">
      <w:pPr>
        <w:pStyle w:val="a4"/>
        <w:shd w:val="clear" w:color="auto" w:fill="FFFFFF"/>
        <w:rPr>
          <w:color w:val="000000"/>
        </w:rPr>
      </w:pPr>
      <w:r w:rsidRPr="002A2B42">
        <w:rPr>
          <w:color w:val="000000"/>
        </w:rPr>
        <w:t>Действия с мячом. Передача мяча двумя руками. Передача на точность. Встречная передача.</w:t>
      </w:r>
    </w:p>
    <w:p w:rsidR="00BE0E18" w:rsidRPr="002A2B42" w:rsidRDefault="00BE0E18" w:rsidP="00BE0E18">
      <w:pPr>
        <w:pStyle w:val="a4"/>
        <w:shd w:val="clear" w:color="auto" w:fill="FFFFFF"/>
        <w:rPr>
          <w:color w:val="000000"/>
        </w:rPr>
      </w:pPr>
      <w:r w:rsidRPr="002A2B42">
        <w:rPr>
          <w:color w:val="000000"/>
        </w:rPr>
        <w:t>Передача мяча различными способами, передача с ударом в пол с места, то же – в прыжке с места и с 2-3 шагов разбега</w:t>
      </w:r>
    </w:p>
    <w:p w:rsidR="00BE0E18" w:rsidRPr="002A2B42" w:rsidRDefault="00BE0E18" w:rsidP="00BE0E18">
      <w:pPr>
        <w:pStyle w:val="a4"/>
        <w:shd w:val="clear" w:color="auto" w:fill="FFFFFF"/>
        <w:rPr>
          <w:color w:val="000000"/>
        </w:rPr>
      </w:pPr>
      <w:r w:rsidRPr="002A2B42">
        <w:rPr>
          <w:color w:val="000000"/>
        </w:rPr>
        <w:t>Командные действия. Прием подач. Расположение игроков при приеме.</w:t>
      </w:r>
    </w:p>
    <w:p w:rsidR="00BE0E18" w:rsidRDefault="00BE0E18" w:rsidP="00BE0E18">
      <w:pPr>
        <w:pStyle w:val="a4"/>
        <w:shd w:val="clear" w:color="auto" w:fill="FFFFFF"/>
        <w:rPr>
          <w:color w:val="000000"/>
        </w:rPr>
      </w:pPr>
      <w:r w:rsidRPr="002A2B42">
        <w:rPr>
          <w:color w:val="000000"/>
        </w:rPr>
        <w:t>Контрольные игры и соревнования.</w:t>
      </w:r>
    </w:p>
    <w:p w:rsidR="00BE0E18" w:rsidRPr="00D552E0" w:rsidRDefault="00BE0E18" w:rsidP="00BE0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2E0">
        <w:rPr>
          <w:rFonts w:ascii="Times New Roman" w:hAnsi="Times New Roman" w:cs="Times New Roman"/>
          <w:b/>
          <w:color w:val="000000"/>
          <w:sz w:val="24"/>
          <w:szCs w:val="24"/>
        </w:rPr>
        <w:t>Русская лапта-5 часов.</w:t>
      </w:r>
      <w:r w:rsidRPr="00D55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18" w:rsidRPr="00D552E0" w:rsidRDefault="00BE0E18" w:rsidP="00BE0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2E0">
        <w:rPr>
          <w:rFonts w:ascii="Times New Roman" w:hAnsi="Times New Roman" w:cs="Times New Roman"/>
          <w:sz w:val="24"/>
          <w:szCs w:val="24"/>
        </w:rPr>
        <w:t>Русская лапта.  Основные  правила  игры.</w:t>
      </w:r>
    </w:p>
    <w:p w:rsidR="00BE0E18" w:rsidRPr="00D552E0" w:rsidRDefault="00BE0E18" w:rsidP="00BE0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2E0">
        <w:rPr>
          <w:rFonts w:ascii="Times New Roman" w:hAnsi="Times New Roman" w:cs="Times New Roman"/>
          <w:sz w:val="24"/>
          <w:szCs w:val="24"/>
        </w:rPr>
        <w:t>Спортивная  одежда  и  обувь. Техника  игры  в нападении  и  защите.</w:t>
      </w:r>
    </w:p>
    <w:p w:rsidR="00BE0E18" w:rsidRPr="00D552E0" w:rsidRDefault="00BE0E18" w:rsidP="00BE0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2E0">
        <w:rPr>
          <w:rFonts w:ascii="Times New Roman" w:hAnsi="Times New Roman" w:cs="Times New Roman"/>
          <w:sz w:val="24"/>
          <w:szCs w:val="24"/>
        </w:rPr>
        <w:t>Стойки  и  перемещения, удары по мячу.  Ловля и  передача  мяча</w:t>
      </w:r>
      <w:proofErr w:type="gramStart"/>
      <w:r w:rsidRPr="00D552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E0E18" w:rsidRPr="00D552E0" w:rsidRDefault="00BE0E18" w:rsidP="00BE0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2E0">
        <w:rPr>
          <w:rFonts w:ascii="Times New Roman" w:hAnsi="Times New Roman" w:cs="Times New Roman"/>
          <w:sz w:val="24"/>
          <w:szCs w:val="24"/>
        </w:rPr>
        <w:t xml:space="preserve">Игра в защите. </w:t>
      </w:r>
      <w:proofErr w:type="spellStart"/>
      <w:r w:rsidRPr="00D552E0">
        <w:rPr>
          <w:rFonts w:ascii="Times New Roman" w:hAnsi="Times New Roman" w:cs="Times New Roman"/>
          <w:sz w:val="24"/>
          <w:szCs w:val="24"/>
        </w:rPr>
        <w:t>Осаливание</w:t>
      </w:r>
      <w:proofErr w:type="spellEnd"/>
      <w:r w:rsidRPr="00D55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E18" w:rsidRPr="00D552E0" w:rsidRDefault="00BE0E18" w:rsidP="00BE0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52E0">
        <w:rPr>
          <w:rFonts w:ascii="Times New Roman" w:hAnsi="Times New Roman" w:cs="Times New Roman"/>
          <w:sz w:val="24"/>
          <w:szCs w:val="24"/>
        </w:rPr>
        <w:t>Игра в нападении. Перебежки.</w:t>
      </w:r>
    </w:p>
    <w:p w:rsidR="00BE0E18" w:rsidRPr="00D552E0" w:rsidRDefault="00BE0E18" w:rsidP="00BE0E1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A2B42">
        <w:rPr>
          <w:b/>
          <w:bCs/>
          <w:color w:val="000000"/>
        </w:rPr>
        <w:t>4.Настольный теннис – 8 часов.</w:t>
      </w:r>
    </w:p>
    <w:p w:rsidR="00BE0E18" w:rsidRPr="002A2B42" w:rsidRDefault="00BE0E18" w:rsidP="00BE0E18">
      <w:pPr>
        <w:pStyle w:val="a4"/>
        <w:shd w:val="clear" w:color="auto" w:fill="FFFFFF"/>
        <w:rPr>
          <w:color w:val="000000"/>
        </w:rPr>
      </w:pPr>
      <w:r w:rsidRPr="002A2B42">
        <w:rPr>
          <w:color w:val="000000"/>
        </w:rPr>
        <w:lastRenderedPageBreak/>
        <w:t>Основы техники и тактики игры. Правильная хватка ракетки, способы игры.</w:t>
      </w:r>
    </w:p>
    <w:p w:rsidR="00BE0E18" w:rsidRPr="002A2B42" w:rsidRDefault="00BE0E18" w:rsidP="00BE0E18">
      <w:pPr>
        <w:pStyle w:val="a4"/>
        <w:shd w:val="clear" w:color="auto" w:fill="FFFFFF"/>
        <w:rPr>
          <w:color w:val="000000"/>
        </w:rPr>
      </w:pPr>
      <w:r w:rsidRPr="002A2B42">
        <w:rPr>
          <w:color w:val="000000"/>
        </w:rPr>
        <w:t>Техника перемещений.</w:t>
      </w:r>
    </w:p>
    <w:p w:rsidR="00BE0E18" w:rsidRPr="002A2B42" w:rsidRDefault="00BE0E18" w:rsidP="00BE0E18">
      <w:pPr>
        <w:pStyle w:val="a4"/>
        <w:shd w:val="clear" w:color="auto" w:fill="FFFFFF"/>
        <w:rPr>
          <w:color w:val="000000"/>
        </w:rPr>
      </w:pPr>
      <w:r w:rsidRPr="002A2B42">
        <w:rPr>
          <w:color w:val="000000"/>
        </w:rPr>
        <w:t>Тренировка упражнений с мячом и ракеткой. Изучение подач.</w:t>
      </w:r>
    </w:p>
    <w:p w:rsidR="00BE0E18" w:rsidRPr="002A2B42" w:rsidRDefault="00BE0E18" w:rsidP="00BE0E18">
      <w:pPr>
        <w:pStyle w:val="a4"/>
        <w:shd w:val="clear" w:color="auto" w:fill="FFFFFF"/>
        <w:rPr>
          <w:color w:val="000000"/>
        </w:rPr>
      </w:pPr>
      <w:r w:rsidRPr="002A2B42">
        <w:rPr>
          <w:color w:val="000000"/>
        </w:rPr>
        <w:t>Тренировка ударов «накат» справа и слева. Сочетание ударов.</w:t>
      </w:r>
    </w:p>
    <w:p w:rsidR="00BE0E18" w:rsidRDefault="00BE0E18" w:rsidP="00BE0E18">
      <w:pPr>
        <w:pStyle w:val="a4"/>
        <w:shd w:val="clear" w:color="auto" w:fill="FFFFFF"/>
        <w:rPr>
          <w:color w:val="000000"/>
        </w:rPr>
      </w:pPr>
      <w:r w:rsidRPr="002A2B42">
        <w:rPr>
          <w:color w:val="000000"/>
        </w:rPr>
        <w:t>Свободная игра. Игра  на счет. Соревнования.</w:t>
      </w:r>
    </w:p>
    <w:p w:rsidR="00BE0E18" w:rsidRDefault="00BE0E18" w:rsidP="00BE0E18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B42">
        <w:rPr>
          <w:rFonts w:ascii="Times New Roman" w:hAnsi="Times New Roman" w:cs="Times New Roman"/>
          <w:b/>
          <w:color w:val="000000"/>
          <w:sz w:val="24"/>
          <w:szCs w:val="24"/>
        </w:rPr>
        <w:t>Футбол-5 часов.</w:t>
      </w:r>
    </w:p>
    <w:p w:rsidR="00BE0E18" w:rsidRPr="002A2B42" w:rsidRDefault="00BE0E18" w:rsidP="00BE0E18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0E18" w:rsidRPr="002A2B42" w:rsidRDefault="00BE0E18" w:rsidP="00BE0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B42">
        <w:rPr>
          <w:rFonts w:ascii="Times New Roman" w:hAnsi="Times New Roman" w:cs="Times New Roman"/>
          <w:sz w:val="28"/>
          <w:szCs w:val="28"/>
        </w:rPr>
        <w:t xml:space="preserve"> </w:t>
      </w:r>
      <w:r w:rsidRPr="002A2B42">
        <w:rPr>
          <w:rFonts w:ascii="Times New Roman" w:hAnsi="Times New Roman" w:cs="Times New Roman"/>
          <w:sz w:val="24"/>
          <w:szCs w:val="24"/>
        </w:rPr>
        <w:t>Техника передвижения. Удары по мячу головой, ногой.</w:t>
      </w:r>
    </w:p>
    <w:p w:rsidR="00BE0E18" w:rsidRPr="002A2B42" w:rsidRDefault="00BE0E18" w:rsidP="00BE0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B42">
        <w:rPr>
          <w:rFonts w:ascii="Times New Roman" w:hAnsi="Times New Roman" w:cs="Times New Roman"/>
          <w:sz w:val="24"/>
          <w:szCs w:val="24"/>
        </w:rPr>
        <w:t>Остановка мяча. Ведение мяча. Обманные движения.</w:t>
      </w:r>
    </w:p>
    <w:p w:rsidR="00BE0E18" w:rsidRPr="002A2B42" w:rsidRDefault="00BE0E18" w:rsidP="00BE0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B42">
        <w:rPr>
          <w:rFonts w:ascii="Times New Roman" w:hAnsi="Times New Roman" w:cs="Times New Roman"/>
          <w:sz w:val="24"/>
          <w:szCs w:val="24"/>
        </w:rPr>
        <w:t>Отбор мяча. Вбрасывание мяча из-за боковой линии. Техника игры вратаря.</w:t>
      </w:r>
    </w:p>
    <w:p w:rsidR="00BE0E18" w:rsidRPr="002A2B42" w:rsidRDefault="00BE0E18" w:rsidP="00BE0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B42">
        <w:rPr>
          <w:rFonts w:ascii="Times New Roman" w:hAnsi="Times New Roman" w:cs="Times New Roman"/>
          <w:sz w:val="24"/>
          <w:szCs w:val="24"/>
        </w:rPr>
        <w:t>Тактика игры в футбол. Тактика нападения. Индивидуальные действия без мяча, с мячом.</w:t>
      </w:r>
    </w:p>
    <w:p w:rsidR="00BE0E18" w:rsidRPr="002A2B42" w:rsidRDefault="00BE0E18" w:rsidP="00BE0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B42">
        <w:rPr>
          <w:rFonts w:ascii="Times New Roman" w:hAnsi="Times New Roman" w:cs="Times New Roman"/>
          <w:sz w:val="24"/>
          <w:szCs w:val="24"/>
        </w:rPr>
        <w:t>Тактика защиты. Индивидуальные действия. Групповые действия. Тактика вратаря.</w:t>
      </w:r>
    </w:p>
    <w:p w:rsidR="00BC0557" w:rsidRDefault="00BE0E18" w:rsidP="00BC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7684">
        <w:rPr>
          <w:rFonts w:ascii="Times New Roman" w:hAnsi="Times New Roman" w:cs="Times New Roman"/>
          <w:b/>
          <w:color w:val="000000"/>
          <w:sz w:val="24"/>
          <w:szCs w:val="24"/>
        </w:rPr>
        <w:t>Лыжная</w:t>
      </w:r>
      <w:proofErr w:type="gramEnd"/>
      <w:r w:rsidRPr="00F976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подготовка-8 часов</w:t>
      </w:r>
      <w:r w:rsidR="00BC0557" w:rsidRPr="00BC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0557" w:rsidRPr="00616386" w:rsidRDefault="00BC0557" w:rsidP="00BC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ТБ на занятиях лыжной подготовкой.</w:t>
      </w:r>
      <w:r w:rsidRPr="0061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gramStart"/>
      <w:r w:rsidRPr="0061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Краткие</w:t>
      </w:r>
      <w:proofErr w:type="gramEnd"/>
      <w:r w:rsidRPr="0061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исторические сведении в возникновении лыж и лыжного спорта. Лыжный спорт в России и мире. </w:t>
      </w:r>
    </w:p>
    <w:p w:rsidR="00BE0E18" w:rsidRDefault="00BE0E18" w:rsidP="00BE0E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615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Передвижения на лыжах.</w:t>
      </w:r>
    </w:p>
    <w:p w:rsidR="008615DB" w:rsidRPr="00B04615" w:rsidRDefault="008615DB" w:rsidP="00BE0E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Попеременный </w:t>
      </w:r>
      <w:proofErr w:type="spellStart"/>
      <w:r w:rsidRPr="0061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двушажный</w:t>
      </w:r>
      <w:proofErr w:type="spellEnd"/>
      <w:r w:rsidRPr="0061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6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Одновременный </w:t>
      </w:r>
      <w:proofErr w:type="spellStart"/>
      <w:r w:rsidRPr="0061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одношажный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ход.</w:t>
      </w:r>
      <w:r w:rsidRPr="0086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Одновременный </w:t>
      </w:r>
      <w:proofErr w:type="spellStart"/>
      <w:r w:rsidRPr="0061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одношажный</w:t>
      </w:r>
      <w:proofErr w:type="spellEnd"/>
      <w:r w:rsidRPr="0061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ход.</w:t>
      </w:r>
    </w:p>
    <w:p w:rsidR="008615DB" w:rsidRDefault="00BE0E18" w:rsidP="00BE0E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04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Подъемы, спуски, повороты, торможен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</w:t>
      </w:r>
      <w:proofErr w:type="gramStart"/>
      <w:r w:rsidRPr="00C05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Коньковый </w:t>
      </w:r>
      <w:r w:rsidRPr="0061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615DB" w:rsidRPr="00861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18" w:rsidRDefault="008615DB" w:rsidP="00BE0E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386">
        <w:rPr>
          <w:rFonts w:ascii="Times New Roman" w:hAnsi="Times New Roman" w:cs="Times New Roman"/>
          <w:sz w:val="24"/>
          <w:szCs w:val="24"/>
        </w:rPr>
        <w:t>Соревнования.</w:t>
      </w:r>
    </w:p>
    <w:p w:rsidR="00291F10" w:rsidRDefault="00291F10" w:rsidP="00291F10">
      <w:pPr>
        <w:shd w:val="clear" w:color="auto" w:fill="FFFFFF"/>
        <w:tabs>
          <w:tab w:val="left" w:pos="67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F10" w:rsidRDefault="00291F10" w:rsidP="00291F10">
      <w:pPr>
        <w:shd w:val="clear" w:color="auto" w:fill="FFFFFF"/>
        <w:tabs>
          <w:tab w:val="left" w:pos="67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F10" w:rsidRDefault="00291F10" w:rsidP="00291F10">
      <w:pPr>
        <w:shd w:val="clear" w:color="auto" w:fill="FFFFFF"/>
        <w:tabs>
          <w:tab w:val="left" w:pos="67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F10" w:rsidRDefault="00291F10" w:rsidP="00291F10">
      <w:pPr>
        <w:shd w:val="clear" w:color="auto" w:fill="FFFFFF"/>
        <w:tabs>
          <w:tab w:val="left" w:pos="67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F10" w:rsidRDefault="00291F10" w:rsidP="00291F10">
      <w:pPr>
        <w:shd w:val="clear" w:color="auto" w:fill="FFFFFF"/>
        <w:tabs>
          <w:tab w:val="left" w:pos="67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F10" w:rsidRDefault="00291F10" w:rsidP="00291F10">
      <w:pPr>
        <w:shd w:val="clear" w:color="auto" w:fill="FFFFFF"/>
        <w:tabs>
          <w:tab w:val="left" w:pos="67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F10" w:rsidRDefault="00291F10" w:rsidP="00291F10">
      <w:pPr>
        <w:shd w:val="clear" w:color="auto" w:fill="FFFFFF"/>
        <w:tabs>
          <w:tab w:val="left" w:pos="67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F10" w:rsidRDefault="00291F10" w:rsidP="00291F10">
      <w:pPr>
        <w:shd w:val="clear" w:color="auto" w:fill="FFFFFF"/>
        <w:tabs>
          <w:tab w:val="left" w:pos="67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F10" w:rsidRDefault="00291F10" w:rsidP="00291F10">
      <w:pPr>
        <w:shd w:val="clear" w:color="auto" w:fill="FFFFFF"/>
        <w:tabs>
          <w:tab w:val="left" w:pos="67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F10" w:rsidRDefault="00291F10" w:rsidP="00291F10">
      <w:pPr>
        <w:shd w:val="clear" w:color="auto" w:fill="FFFFFF"/>
        <w:tabs>
          <w:tab w:val="left" w:pos="67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F10" w:rsidRDefault="00291F10" w:rsidP="00291F10">
      <w:pPr>
        <w:shd w:val="clear" w:color="auto" w:fill="FFFFFF"/>
        <w:tabs>
          <w:tab w:val="left" w:pos="67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F10" w:rsidRDefault="00291F10" w:rsidP="00291F10">
      <w:pPr>
        <w:shd w:val="clear" w:color="auto" w:fill="FFFFFF"/>
        <w:tabs>
          <w:tab w:val="left" w:pos="67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F10" w:rsidRDefault="00291F10" w:rsidP="00291F10">
      <w:pPr>
        <w:shd w:val="clear" w:color="auto" w:fill="FFFFFF"/>
        <w:tabs>
          <w:tab w:val="left" w:pos="678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0E18" w:rsidRPr="00C05903" w:rsidRDefault="00BE0E18" w:rsidP="00291F10">
      <w:pPr>
        <w:shd w:val="clear" w:color="auto" w:fill="FFFFFF"/>
        <w:tabs>
          <w:tab w:val="left" w:pos="67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0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1674"/>
        <w:gridCol w:w="1948"/>
        <w:gridCol w:w="1843"/>
        <w:gridCol w:w="1984"/>
      </w:tblGrid>
      <w:tr w:rsidR="00BE0E18" w:rsidTr="000A34E8">
        <w:trPr>
          <w:tblCellSpacing w:w="15" w:type="dxa"/>
        </w:trPr>
        <w:tc>
          <w:tcPr>
            <w:tcW w:w="6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№</w:t>
            </w:r>
          </w:p>
          <w:p w:rsidR="00BE0E18" w:rsidRDefault="00BE0E18" w:rsidP="000A34E8">
            <w:pPr>
              <w:pStyle w:val="a4"/>
              <w:spacing w:before="105" w:beforeAutospacing="0" w:after="105" w:afterAutospacing="0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rPr>
                <w:b/>
                <w:bCs/>
              </w:rPr>
              <w:t>Содержание программы</w:t>
            </w:r>
          </w:p>
        </w:tc>
        <w:tc>
          <w:tcPr>
            <w:tcW w:w="5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BE0E18" w:rsidTr="000A34E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0E18" w:rsidRDefault="00BE0E18" w:rsidP="000A34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E0E18" w:rsidRDefault="00BE0E18" w:rsidP="000A34E8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rPr>
                <w:b/>
                <w:bCs/>
              </w:rPr>
              <w:t>Практика</w:t>
            </w:r>
          </w:p>
        </w:tc>
      </w:tr>
      <w:tr w:rsidR="00BE0E18" w:rsidTr="000A34E8">
        <w:trPr>
          <w:trHeight w:val="345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1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Пионербол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5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В процессе урока</w:t>
            </w:r>
          </w:p>
        </w:tc>
        <w:tc>
          <w:tcPr>
            <w:tcW w:w="1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5</w:t>
            </w:r>
          </w:p>
        </w:tc>
      </w:tr>
      <w:tr w:rsidR="00BE0E18" w:rsidTr="000A34E8">
        <w:trPr>
          <w:trHeight w:val="315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2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Футбол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5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В процессе урока</w:t>
            </w:r>
          </w:p>
        </w:tc>
        <w:tc>
          <w:tcPr>
            <w:tcW w:w="1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5</w:t>
            </w:r>
          </w:p>
        </w:tc>
      </w:tr>
      <w:tr w:rsidR="00BE0E18" w:rsidTr="000A34E8">
        <w:trPr>
          <w:trHeight w:val="315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3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Настольный теннис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8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7</w:t>
            </w:r>
          </w:p>
        </w:tc>
      </w:tr>
      <w:tr w:rsidR="00BE0E18" w:rsidTr="000A34E8">
        <w:trPr>
          <w:trHeight w:val="315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</w:p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4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Русская лапта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5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В процессе урока</w:t>
            </w:r>
          </w:p>
        </w:tc>
        <w:tc>
          <w:tcPr>
            <w:tcW w:w="1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5</w:t>
            </w:r>
          </w:p>
        </w:tc>
      </w:tr>
      <w:tr w:rsidR="00BE0E18" w:rsidTr="000A34E8">
        <w:trPr>
          <w:trHeight w:val="315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</w:p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5.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Подвижные игры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4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В процессе урока</w:t>
            </w:r>
          </w:p>
        </w:tc>
        <w:tc>
          <w:tcPr>
            <w:tcW w:w="1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4</w:t>
            </w:r>
          </w:p>
        </w:tc>
      </w:tr>
      <w:tr w:rsidR="00BE0E18" w:rsidTr="000A34E8">
        <w:trPr>
          <w:trHeight w:val="315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6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Лыжная подготовка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8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7</w:t>
            </w:r>
          </w:p>
        </w:tc>
      </w:tr>
      <w:tr w:rsidR="00BE0E18" w:rsidTr="000A34E8">
        <w:trPr>
          <w:trHeight w:val="300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ИТОГО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35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2</w:t>
            </w:r>
          </w:p>
        </w:tc>
        <w:tc>
          <w:tcPr>
            <w:tcW w:w="1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E18" w:rsidRDefault="00BE0E18" w:rsidP="000A34E8">
            <w:pPr>
              <w:pStyle w:val="a4"/>
              <w:spacing w:before="105" w:beforeAutospacing="0" w:after="105" w:afterAutospacing="0"/>
            </w:pPr>
            <w:r>
              <w:t>33</w:t>
            </w:r>
          </w:p>
        </w:tc>
      </w:tr>
    </w:tbl>
    <w:p w:rsidR="00BE0E18" w:rsidRDefault="00BE0E18" w:rsidP="00BE0E18">
      <w:pPr>
        <w:pStyle w:val="a4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F97684" w:rsidRDefault="00F97684" w:rsidP="00BE0E18">
      <w:pPr>
        <w:tabs>
          <w:tab w:val="left" w:pos="6390"/>
        </w:tabs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F97684" w:rsidRDefault="00F97684" w:rsidP="00BE0E18">
      <w:pPr>
        <w:tabs>
          <w:tab w:val="left" w:pos="6390"/>
        </w:tabs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291F10" w:rsidRDefault="00291F10" w:rsidP="00BE0E18">
      <w:pPr>
        <w:tabs>
          <w:tab w:val="left" w:pos="6390"/>
        </w:tabs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291F10" w:rsidRDefault="00291F10" w:rsidP="00BE0E18">
      <w:pPr>
        <w:tabs>
          <w:tab w:val="left" w:pos="6390"/>
        </w:tabs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291F10" w:rsidRDefault="00291F10" w:rsidP="00BE0E18">
      <w:pPr>
        <w:tabs>
          <w:tab w:val="left" w:pos="6390"/>
        </w:tabs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291F10" w:rsidRDefault="00291F10" w:rsidP="00BE0E18">
      <w:pPr>
        <w:tabs>
          <w:tab w:val="left" w:pos="6390"/>
        </w:tabs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291F10" w:rsidRDefault="00291F10" w:rsidP="00BE0E18">
      <w:pPr>
        <w:tabs>
          <w:tab w:val="left" w:pos="6390"/>
        </w:tabs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291F10" w:rsidRDefault="00291F10" w:rsidP="00BE0E18">
      <w:pPr>
        <w:tabs>
          <w:tab w:val="left" w:pos="6390"/>
        </w:tabs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291F10" w:rsidRDefault="00291F10" w:rsidP="00BE0E18">
      <w:pPr>
        <w:tabs>
          <w:tab w:val="left" w:pos="6390"/>
        </w:tabs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291F10" w:rsidRDefault="00291F10" w:rsidP="00BE0E18">
      <w:pPr>
        <w:tabs>
          <w:tab w:val="left" w:pos="6390"/>
        </w:tabs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291F10" w:rsidRDefault="00291F10" w:rsidP="00BE0E18">
      <w:pPr>
        <w:tabs>
          <w:tab w:val="left" w:pos="6390"/>
        </w:tabs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291F10" w:rsidRDefault="00291F10" w:rsidP="00BE0E18">
      <w:pPr>
        <w:tabs>
          <w:tab w:val="left" w:pos="6390"/>
        </w:tabs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291F10" w:rsidRDefault="00291F10" w:rsidP="00BE0E18">
      <w:pPr>
        <w:tabs>
          <w:tab w:val="left" w:pos="6390"/>
        </w:tabs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291F10" w:rsidRDefault="00291F10" w:rsidP="00BE0E18">
      <w:pPr>
        <w:tabs>
          <w:tab w:val="left" w:pos="6390"/>
        </w:tabs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291F10" w:rsidRDefault="00291F10" w:rsidP="00BE0E18">
      <w:pPr>
        <w:tabs>
          <w:tab w:val="left" w:pos="6390"/>
        </w:tabs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BE0E18" w:rsidRPr="00F97684" w:rsidRDefault="00BE0E18" w:rsidP="00BE0E18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84">
        <w:rPr>
          <w:rStyle w:val="apple-style-span"/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 w:rsidRPr="00F976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7684">
        <w:rPr>
          <w:rFonts w:ascii="Times New Roman" w:hAnsi="Times New Roman" w:cs="Times New Roman"/>
          <w:b/>
          <w:sz w:val="28"/>
          <w:szCs w:val="28"/>
        </w:rPr>
        <w:t>внеурочной деятельности 6 класс.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4824"/>
        <w:gridCol w:w="2409"/>
        <w:gridCol w:w="1594"/>
      </w:tblGrid>
      <w:tr w:rsidR="00BE0E18" w:rsidRPr="00354866" w:rsidTr="000A34E8">
        <w:trPr>
          <w:trHeight w:val="1311"/>
        </w:trPr>
        <w:tc>
          <w:tcPr>
            <w:tcW w:w="813" w:type="dxa"/>
            <w:tcBorders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18" w:rsidRPr="00354866" w:rsidTr="000A34E8">
        <w:trPr>
          <w:trHeight w:val="659"/>
        </w:trPr>
        <w:tc>
          <w:tcPr>
            <w:tcW w:w="813" w:type="dxa"/>
            <w:tcBorders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18" w:rsidRPr="00354866" w:rsidTr="000A34E8">
        <w:trPr>
          <w:trHeight w:val="711"/>
        </w:trPr>
        <w:tc>
          <w:tcPr>
            <w:tcW w:w="813" w:type="dxa"/>
            <w:tcBorders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BE0E18" w:rsidRPr="0061638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безопасности на занятиях по подвижным играм. Эстафеты.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</w:p>
        </w:tc>
      </w:tr>
      <w:tr w:rsidR="00BE0E18" w:rsidRPr="00354866" w:rsidTr="000A34E8">
        <w:trPr>
          <w:trHeight w:val="595"/>
        </w:trPr>
        <w:tc>
          <w:tcPr>
            <w:tcW w:w="813" w:type="dxa"/>
            <w:tcBorders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BE0E18" w:rsidRPr="0061638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ОРУ. Игра «Вышибалы»,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Штандер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</w:tr>
      <w:tr w:rsidR="00BE0E18" w:rsidRPr="00354866" w:rsidTr="000A34E8">
        <w:trPr>
          <w:trHeight w:val="659"/>
        </w:trPr>
        <w:tc>
          <w:tcPr>
            <w:tcW w:w="813" w:type="dxa"/>
            <w:tcBorders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BE0E18" w:rsidRPr="0061638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18" w:rsidRPr="00354866" w:rsidTr="000A34E8">
        <w:trPr>
          <w:trHeight w:val="621"/>
        </w:trPr>
        <w:tc>
          <w:tcPr>
            <w:tcW w:w="813" w:type="dxa"/>
            <w:tcBorders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54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BE0E18" w:rsidRPr="0061638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Инструктаж по ТБ на занятиях пионерболом. Стойки с перемещениями и исходными положениями, техника передачи мяча снизу – сверху в парах.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</w:tr>
      <w:tr w:rsidR="00BE0E18" w:rsidRPr="00354866" w:rsidTr="000A34E8">
        <w:trPr>
          <w:trHeight w:val="582"/>
        </w:trPr>
        <w:tc>
          <w:tcPr>
            <w:tcW w:w="813" w:type="dxa"/>
            <w:tcBorders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54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BE0E18" w:rsidRPr="0061638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 ловля мяча двумя руками. Учебная игра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</w:tr>
      <w:tr w:rsidR="00BE0E18" w:rsidRPr="00354866" w:rsidTr="000A34E8">
        <w:trPr>
          <w:trHeight w:val="553"/>
        </w:trPr>
        <w:tc>
          <w:tcPr>
            <w:tcW w:w="813" w:type="dxa"/>
            <w:tcBorders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54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BE0E18" w:rsidRPr="0061638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различными способами, передача с ударом в пол с места, то же – в прыжке с места и с 2-3 шагов разбега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</w:p>
        </w:tc>
      </w:tr>
      <w:tr w:rsidR="00BE0E18" w:rsidRPr="00354866" w:rsidTr="000A34E8">
        <w:trPr>
          <w:trHeight w:val="777"/>
        </w:trPr>
        <w:tc>
          <w:tcPr>
            <w:tcW w:w="813" w:type="dxa"/>
            <w:tcBorders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BE0E18" w:rsidRPr="0061638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лапта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18" w:rsidRPr="00354866" w:rsidTr="000A34E8">
        <w:trPr>
          <w:trHeight w:val="844"/>
        </w:trPr>
        <w:tc>
          <w:tcPr>
            <w:tcW w:w="813" w:type="dxa"/>
            <w:tcBorders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54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BE0E18" w:rsidRPr="0061638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 на занятиях</w:t>
            </w:r>
            <w:proofErr w:type="gramStart"/>
            <w:r w:rsidRPr="00D55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6386">
              <w:rPr>
                <w:rFonts w:ascii="Times New Roman" w:hAnsi="Times New Roman" w:cs="Times New Roman"/>
                <w:sz w:val="24"/>
                <w:szCs w:val="24"/>
              </w:rPr>
              <w:t>Русская лапта.  Основные  правила  игры.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</w:p>
        </w:tc>
      </w:tr>
      <w:tr w:rsidR="00BE0E18" w:rsidRPr="00354866" w:rsidTr="000A34E8">
        <w:trPr>
          <w:trHeight w:val="559"/>
        </w:trPr>
        <w:tc>
          <w:tcPr>
            <w:tcW w:w="813" w:type="dxa"/>
            <w:tcBorders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54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BE0E18" w:rsidRPr="0061638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sz w:val="24"/>
                <w:szCs w:val="24"/>
              </w:rPr>
              <w:t>Спортивная  одежда  и  обувь. Техника  игры  в нападении  и  защите.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</w:tr>
      <w:tr w:rsidR="00BE0E18" w:rsidRPr="00354866" w:rsidTr="000A34E8">
        <w:trPr>
          <w:trHeight w:val="785"/>
        </w:trPr>
        <w:tc>
          <w:tcPr>
            <w:tcW w:w="813" w:type="dxa"/>
            <w:tcBorders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54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BE0E18" w:rsidRPr="0061638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sz w:val="24"/>
                <w:szCs w:val="24"/>
              </w:rPr>
              <w:t>Стойки  и  перемещения, удары по мячу.  Ловля и  передача  мяча 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</w:tr>
      <w:tr w:rsidR="00BE0E18" w:rsidRPr="00354866" w:rsidTr="000A34E8">
        <w:trPr>
          <w:trHeight w:val="750"/>
        </w:trPr>
        <w:tc>
          <w:tcPr>
            <w:tcW w:w="813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:rsidR="00BE0E18" w:rsidRPr="0061638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b/>
                <w:sz w:val="24"/>
                <w:szCs w:val="24"/>
              </w:rPr>
              <w:t>Футбол.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E0E18" w:rsidRPr="00A91C7D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D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BE0E18" w:rsidRPr="00354866" w:rsidTr="000A34E8">
        <w:tc>
          <w:tcPr>
            <w:tcW w:w="813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ТБ на занятиях</w:t>
            </w:r>
            <w:proofErr w:type="gramStart"/>
            <w:r w:rsidRPr="00D55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16386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передвижения. Удары по мячу головой, ногой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548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sz w:val="24"/>
                <w:szCs w:val="24"/>
              </w:rPr>
              <w:t>Остановка мяча. Ведение мяча. Обманные движения.</w:t>
            </w:r>
          </w:p>
        </w:tc>
        <w:tc>
          <w:tcPr>
            <w:tcW w:w="2409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Настольный теннис.</w:t>
            </w:r>
          </w:p>
        </w:tc>
        <w:tc>
          <w:tcPr>
            <w:tcW w:w="2409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1594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18" w:rsidRPr="00354866" w:rsidTr="000A34E8">
        <w:tc>
          <w:tcPr>
            <w:tcW w:w="813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4"/>
              <w:spacing w:before="105" w:beforeAutospacing="0" w:after="105" w:afterAutospacing="0"/>
            </w:pPr>
            <w:r w:rsidRPr="00616386">
              <w:rPr>
                <w:color w:val="000000"/>
              </w:rPr>
              <w:t>Инструктаж по ТБ на занятиях настольным теннисом.</w:t>
            </w:r>
          </w:p>
          <w:p w:rsidR="00BE0E18" w:rsidRPr="00616386" w:rsidRDefault="00BE0E18" w:rsidP="000A34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 возникновения игры. Правила игры. Организация и проведение соревнований по настольному теннису.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94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Набивание мяча ладонной и тыльной стороной ракетки. Хватка ракетки. Открытая и закрытая ракетка.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хваток, плоскостей вращения мяча, выпадов. Передвижение игрока приставными шагами.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выпадов, хваток, передвижения. Обучение подачи.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техники подачи прямым ударам, совершенствование плоскостей вращения мяча.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подачи «Маятник»</w:t>
            </w:r>
            <w:proofErr w:type="gramStart"/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,»</w:t>
            </w:r>
            <w:proofErr w:type="gramEnd"/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Веер». Игра – подача. Учебная игра с элементами подач.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Pr="00354866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на занятиях лыжной подготовкой.</w:t>
            </w: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gramStart"/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Краткие</w:t>
            </w:r>
            <w:proofErr w:type="gramEnd"/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исторические сведении в возникновении лыж и лыжного спорта. Лыжный спорт в России и мире. </w:t>
            </w:r>
          </w:p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двушажный</w:t>
            </w:r>
            <w:proofErr w:type="spellEnd"/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двушажный</w:t>
            </w:r>
            <w:proofErr w:type="spellEnd"/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 Повороты в движении. Пройти дистанцию 2 км - с равномерной скоростью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Одновременный</w:t>
            </w:r>
            <w:proofErr w:type="gramEnd"/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одношажный</w:t>
            </w:r>
            <w:proofErr w:type="spellEnd"/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и </w:t>
            </w:r>
            <w:proofErr w:type="spellStart"/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бесшажный</w:t>
            </w:r>
            <w:proofErr w:type="spellEnd"/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ходы. Дистанция 2 км.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двушажный</w:t>
            </w:r>
            <w:proofErr w:type="spellEnd"/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 Разучить спуски и подъемы в средней стойке, подъем «елочкой».  Повторить повороты переступанием в движении.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технике конькового хода (свободный стиль.)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конькового хода. Лыжная эстафета. Пройти  дистанцию 3 км со средней скоростью. 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технике «срезка» мяча справа, слева.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F97684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E0E18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4"/>
              <w:shd w:val="clear" w:color="auto" w:fill="FFFFFF"/>
              <w:rPr>
                <w:color w:val="000000"/>
              </w:rPr>
            </w:pPr>
            <w:r w:rsidRPr="00616386">
              <w:rPr>
                <w:color w:val="000000"/>
              </w:rPr>
              <w:t>Игра  на счет. Соревнования.</w:t>
            </w:r>
          </w:p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F97684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E0E18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ОРУ. Игра «Ловкие и меткие», «Снайперы»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c11"/>
              <w:spacing w:after="0" w:line="0" w:lineRule="atLeast"/>
              <w:jc w:val="center"/>
              <w:rPr>
                <w:color w:val="000000"/>
              </w:rPr>
            </w:pPr>
            <w:r w:rsidRPr="00616386">
              <w:rPr>
                <w:color w:val="000000"/>
              </w:rPr>
              <w:br/>
            </w:r>
            <w:r w:rsidRPr="00616386">
              <w:rPr>
                <w:rStyle w:val="c0"/>
                <w:color w:val="000000"/>
              </w:rPr>
              <w:t>ОРУ. Эстафета на полосе препятствий. Игра «Прятки».</w:t>
            </w:r>
          </w:p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лапта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sz w:val="24"/>
                <w:szCs w:val="24"/>
              </w:rPr>
              <w:t xml:space="preserve">Игра в защите. </w:t>
            </w:r>
            <w:proofErr w:type="spellStart"/>
            <w:r w:rsidRPr="00616386">
              <w:rPr>
                <w:rFonts w:ascii="Times New Roman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61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sz w:val="24"/>
                <w:szCs w:val="24"/>
              </w:rPr>
              <w:t>Игра в нападении. Перебежки.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нападающий удар через сетку с 2-3 шагов разбега двумя руками из-за головы (бросок). Учебная игра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соревнования по пионерболу.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b/>
                <w:sz w:val="24"/>
                <w:szCs w:val="24"/>
              </w:rPr>
              <w:t>Футбол.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sz w:val="24"/>
                <w:szCs w:val="24"/>
              </w:rPr>
              <w:t xml:space="preserve">Отбор мяча. Вбрасывание мяча </w:t>
            </w:r>
            <w:proofErr w:type="gramStart"/>
            <w:r w:rsidRPr="00616386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proofErr w:type="gramEnd"/>
          </w:p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sz w:val="24"/>
                <w:szCs w:val="24"/>
              </w:rPr>
              <w:t xml:space="preserve"> боковой линии. Техника игры вратаря.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sz w:val="24"/>
                <w:szCs w:val="24"/>
              </w:rPr>
              <w:t>Тактика игры в футбол. Тактика нападения. Индивидуальные действия без мяча, с мячом.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</w:tr>
      <w:tr w:rsidR="00BE0E18" w:rsidRPr="00354866" w:rsidTr="000A34E8">
        <w:tc>
          <w:tcPr>
            <w:tcW w:w="813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24" w:type="dxa"/>
          </w:tcPr>
          <w:p w:rsidR="00BE0E18" w:rsidRPr="00616386" w:rsidRDefault="00BE0E18" w:rsidP="000A34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86">
              <w:rPr>
                <w:rFonts w:ascii="Times New Roman" w:hAnsi="Times New Roman" w:cs="Times New Roman"/>
                <w:sz w:val="24"/>
                <w:szCs w:val="24"/>
              </w:rPr>
              <w:t>Тактика защиты. Индивидуальные действия. Групповые действия. Тактика вратаря.</w:t>
            </w:r>
          </w:p>
        </w:tc>
        <w:tc>
          <w:tcPr>
            <w:tcW w:w="2409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E0E18" w:rsidRDefault="00BE0E18" w:rsidP="000A34E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</w:tr>
    </w:tbl>
    <w:p w:rsidR="00BE0E18" w:rsidRDefault="00BE0E18" w:rsidP="00BE0E18">
      <w:pPr>
        <w:pStyle w:val="a4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BE0E18" w:rsidRDefault="00BE0E18" w:rsidP="00BE0E18">
      <w:pPr>
        <w:pStyle w:val="a4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BE0E18" w:rsidRDefault="00BE0E18" w:rsidP="00BE0E18">
      <w:pPr>
        <w:pStyle w:val="a4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BE0E18" w:rsidRDefault="00BE0E18" w:rsidP="00BE0E18">
      <w:pPr>
        <w:pStyle w:val="a4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BE0E18" w:rsidRDefault="00BE0E18" w:rsidP="00BE0E18">
      <w:pPr>
        <w:pStyle w:val="a4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BE0E18" w:rsidRDefault="00BE0E18" w:rsidP="00BE0E18">
      <w:pPr>
        <w:pStyle w:val="a4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D53086" w:rsidRDefault="00D53086"/>
    <w:sectPr w:rsidR="00D53086" w:rsidSect="00387A79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E18"/>
    <w:rsid w:val="00291F10"/>
    <w:rsid w:val="0053568E"/>
    <w:rsid w:val="008615DB"/>
    <w:rsid w:val="00940754"/>
    <w:rsid w:val="00B760AF"/>
    <w:rsid w:val="00BC0557"/>
    <w:rsid w:val="00BE0E18"/>
    <w:rsid w:val="00D53086"/>
    <w:rsid w:val="00F9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E18"/>
    <w:pPr>
      <w:spacing w:after="0" w:line="240" w:lineRule="auto"/>
    </w:pPr>
  </w:style>
  <w:style w:type="character" w:customStyle="1" w:styleId="apple-style-span">
    <w:name w:val="apple-style-span"/>
    <w:basedOn w:val="a0"/>
    <w:rsid w:val="00BE0E18"/>
  </w:style>
  <w:style w:type="paragraph" w:styleId="a4">
    <w:name w:val="Normal (Web)"/>
    <w:basedOn w:val="a"/>
    <w:uiPriority w:val="99"/>
    <w:unhideWhenUsed/>
    <w:rsid w:val="00BE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E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0E18"/>
  </w:style>
  <w:style w:type="paragraph" w:styleId="a5">
    <w:name w:val="Balloon Text"/>
    <w:basedOn w:val="a"/>
    <w:link w:val="a6"/>
    <w:uiPriority w:val="99"/>
    <w:semiHidden/>
    <w:unhideWhenUsed/>
    <w:rsid w:val="0053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1AD1E-D882-4469-9F4B-BDEAAEE4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пк</cp:lastModifiedBy>
  <cp:revision>7</cp:revision>
  <dcterms:created xsi:type="dcterms:W3CDTF">2019-09-18T18:19:00Z</dcterms:created>
  <dcterms:modified xsi:type="dcterms:W3CDTF">2019-10-09T19:53:00Z</dcterms:modified>
</cp:coreProperties>
</file>