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1B" w:rsidRDefault="00902E1B" w:rsidP="000E0F8B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FCA21A9" wp14:editId="72D6DDAD">
            <wp:extent cx="6299835" cy="85807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1B" w:rsidRDefault="00902E1B" w:rsidP="000E0F8B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902E1B" w:rsidRDefault="00902E1B" w:rsidP="000E0F8B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F10447" w:rsidRPr="004445CB" w:rsidRDefault="00F10447" w:rsidP="000E0F8B">
      <w:pPr>
        <w:pStyle w:val="aa"/>
        <w:shd w:val="clear" w:color="auto" w:fill="FFFFFF"/>
        <w:spacing w:before="0" w:beforeAutospacing="0" w:after="150" w:afterAutospacing="0"/>
        <w:jc w:val="center"/>
        <w:rPr>
          <w:color w:val="000000" w:themeColor="text1"/>
        </w:rPr>
      </w:pPr>
      <w:r w:rsidRPr="004445CB">
        <w:rPr>
          <w:b/>
          <w:bCs/>
          <w:color w:val="000000" w:themeColor="text1"/>
        </w:rPr>
        <w:t>Планируемые результаты</w:t>
      </w:r>
      <w:bookmarkStart w:id="0" w:name="_GoBack"/>
      <w:bookmarkEnd w:id="0"/>
      <w:r w:rsidR="000E0F8B" w:rsidRPr="004445CB">
        <w:rPr>
          <w:b/>
          <w:bCs/>
          <w:color w:val="000000" w:themeColor="text1"/>
        </w:rPr>
        <w:t>:</w:t>
      </w:r>
    </w:p>
    <w:p w:rsidR="000D462D" w:rsidRPr="000E0F8B" w:rsidRDefault="000D462D" w:rsidP="000D462D">
      <w:pPr>
        <w:shd w:val="clear" w:color="auto" w:fill="FFFFFF"/>
        <w:ind w:firstLine="540"/>
        <w:rPr>
          <w:b/>
          <w:szCs w:val="24"/>
        </w:rPr>
      </w:pPr>
      <w:r w:rsidRPr="000E0F8B">
        <w:rPr>
          <w:b/>
          <w:szCs w:val="24"/>
        </w:rPr>
        <w:t>Личностные результаты: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 –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0D462D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достаточный объѐм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 </w:t>
      </w:r>
    </w:p>
    <w:p w:rsidR="000E0F8B" w:rsidRPr="000E0F8B" w:rsidRDefault="000E0F8B" w:rsidP="000D462D">
      <w:pPr>
        <w:shd w:val="clear" w:color="auto" w:fill="FFFFFF"/>
        <w:ind w:firstLine="540"/>
        <w:rPr>
          <w:szCs w:val="24"/>
        </w:rPr>
      </w:pPr>
    </w:p>
    <w:p w:rsidR="000D462D" w:rsidRPr="000E0F8B" w:rsidRDefault="000D462D" w:rsidP="000D462D">
      <w:pPr>
        <w:shd w:val="clear" w:color="auto" w:fill="FFFFFF"/>
        <w:ind w:firstLine="540"/>
        <w:rPr>
          <w:b/>
          <w:szCs w:val="24"/>
        </w:rPr>
      </w:pPr>
      <w:proofErr w:type="spellStart"/>
      <w:r w:rsidRPr="000E0F8B">
        <w:rPr>
          <w:b/>
          <w:szCs w:val="24"/>
        </w:rPr>
        <w:t>Метапредметные</w:t>
      </w:r>
      <w:proofErr w:type="spellEnd"/>
      <w:r w:rsidRPr="000E0F8B">
        <w:rPr>
          <w:b/>
          <w:szCs w:val="24"/>
        </w:rPr>
        <w:t xml:space="preserve"> результаты: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адекватное понимание информации устного и письменного сообщения; 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владение разными видами чтения;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способность свободно, правильно излагать свои мысли в устной и письменной форме;</w:t>
      </w:r>
    </w:p>
    <w:p w:rsidR="000D462D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грамотная работа с текстом по отбору основной информации</w:t>
      </w:r>
      <w:r w:rsidR="000E0F8B">
        <w:rPr>
          <w:szCs w:val="24"/>
        </w:rPr>
        <w:t>.</w:t>
      </w:r>
      <w:r w:rsidRPr="000E0F8B">
        <w:rPr>
          <w:szCs w:val="24"/>
        </w:rPr>
        <w:t xml:space="preserve"> </w:t>
      </w:r>
    </w:p>
    <w:p w:rsidR="000E0F8B" w:rsidRPr="000E0F8B" w:rsidRDefault="000E0F8B" w:rsidP="000D462D">
      <w:pPr>
        <w:shd w:val="clear" w:color="auto" w:fill="FFFFFF"/>
        <w:ind w:firstLine="540"/>
        <w:rPr>
          <w:szCs w:val="24"/>
        </w:rPr>
      </w:pPr>
    </w:p>
    <w:p w:rsidR="000D462D" w:rsidRPr="000E0F8B" w:rsidRDefault="000D462D" w:rsidP="000D462D">
      <w:pPr>
        <w:shd w:val="clear" w:color="auto" w:fill="FFFFFF"/>
        <w:ind w:firstLine="540"/>
        <w:rPr>
          <w:b/>
          <w:szCs w:val="24"/>
        </w:rPr>
      </w:pPr>
      <w:r w:rsidRPr="000E0F8B">
        <w:rPr>
          <w:b/>
          <w:szCs w:val="24"/>
        </w:rPr>
        <w:t>Предметные результаты: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владение всеми видами речевой деятельности: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proofErr w:type="spellStart"/>
      <w:r w:rsidRPr="000E0F8B">
        <w:rPr>
          <w:i/>
          <w:szCs w:val="24"/>
        </w:rPr>
        <w:t>аудирование</w:t>
      </w:r>
      <w:proofErr w:type="spellEnd"/>
      <w:r w:rsidRPr="000E0F8B">
        <w:rPr>
          <w:i/>
          <w:szCs w:val="24"/>
        </w:rPr>
        <w:t xml:space="preserve"> и чтение</w:t>
      </w:r>
      <w:r w:rsidRPr="000E0F8B">
        <w:rPr>
          <w:szCs w:val="24"/>
        </w:rPr>
        <w:t xml:space="preserve">: 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адекватное понимание информации устного и письменного сообщения (цели, темы текста, основной и дополнительной информации); 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владение разными видами чтения (поисковым/просмотровым, ознакомительным, изучающим) текстов разных стилей и жанров;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владение умениями информационной переработки прочитанного текста (план, тезисы), компрессия текста; способность свободно пользоваться словарями различных типов, справочной литературой, в том числе и на электронных носителях;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адекватное восприятие на слух текстов разных стилей и жанров; владение различными видами </w:t>
      </w:r>
      <w:proofErr w:type="spellStart"/>
      <w:r w:rsidRPr="000E0F8B">
        <w:rPr>
          <w:szCs w:val="24"/>
        </w:rPr>
        <w:t>аудирования</w:t>
      </w:r>
      <w:proofErr w:type="spellEnd"/>
      <w:r w:rsidRPr="000E0F8B">
        <w:rPr>
          <w:szCs w:val="24"/>
        </w:rPr>
        <w:t xml:space="preserve"> (с полным пониманием </w:t>
      </w:r>
      <w:proofErr w:type="spellStart"/>
      <w:r w:rsidRPr="000E0F8B">
        <w:rPr>
          <w:szCs w:val="24"/>
        </w:rPr>
        <w:t>аудиотекста</w:t>
      </w:r>
      <w:proofErr w:type="spellEnd"/>
      <w:r w:rsidRPr="000E0F8B">
        <w:rPr>
          <w:szCs w:val="24"/>
        </w:rPr>
        <w:t>, с пониманием основного содержания, с выборочным извлечением информации);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умение сравнивать речевые высказывания с точки зрения их содержания, принадлежности к определѐнной функциональной разновидности языка и использованных языковых средств;</w:t>
      </w:r>
    </w:p>
    <w:p w:rsidR="000D462D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i/>
          <w:szCs w:val="24"/>
        </w:rPr>
        <w:t>говорение и письмо:</w:t>
      </w:r>
    </w:p>
    <w:p w:rsidR="006B1A06" w:rsidRPr="000E0F8B" w:rsidRDefault="000D462D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>– умение воспроизводить в устной и письменной форме прослушанный или прочитанный текст с заданной степенью свѐрну</w:t>
      </w:r>
      <w:r w:rsidR="006B1A06" w:rsidRPr="000E0F8B">
        <w:rPr>
          <w:szCs w:val="24"/>
        </w:rPr>
        <w:t>тости (пересказ, план, тезисы);</w:t>
      </w:r>
    </w:p>
    <w:p w:rsidR="006B1A06" w:rsidRPr="000E0F8B" w:rsidRDefault="006B1A06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</w:t>
      </w:r>
      <w:r w:rsidR="000D462D" w:rsidRPr="000E0F8B">
        <w:rPr>
          <w:szCs w:val="24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др.), адекватно выражать своѐ отношение к фактам и явлениям окружающей действительности, к прочитанному, услышанному,</w:t>
      </w:r>
      <w:r w:rsidRPr="000E0F8B">
        <w:rPr>
          <w:szCs w:val="24"/>
        </w:rPr>
        <w:t xml:space="preserve"> увиденному;</w:t>
      </w:r>
    </w:p>
    <w:p w:rsidR="006B1A06" w:rsidRPr="000E0F8B" w:rsidRDefault="006B1A06" w:rsidP="000D462D">
      <w:pPr>
        <w:shd w:val="clear" w:color="auto" w:fill="FFFFFF"/>
        <w:ind w:firstLine="540"/>
        <w:rPr>
          <w:szCs w:val="24"/>
        </w:rPr>
      </w:pPr>
      <w:r w:rsidRPr="000E0F8B">
        <w:rPr>
          <w:szCs w:val="24"/>
        </w:rPr>
        <w:t xml:space="preserve">– </w:t>
      </w:r>
      <w:r w:rsidR="000D462D" w:rsidRPr="000E0F8B">
        <w:rPr>
          <w:szCs w:val="24"/>
        </w:rPr>
        <w:t>соблюдение в практике речевого общения основных орфоэпических, лексических, грамматических норм современного русского литературного языка; стилистически корректное использова</w:t>
      </w:r>
      <w:r w:rsidRPr="000E0F8B">
        <w:rPr>
          <w:szCs w:val="24"/>
        </w:rPr>
        <w:t>ние лексики и фразеологии;</w:t>
      </w:r>
    </w:p>
    <w:p w:rsidR="00F10447" w:rsidRPr="000E0F8B" w:rsidRDefault="006B1A06" w:rsidP="000D462D">
      <w:pPr>
        <w:shd w:val="clear" w:color="auto" w:fill="FFFFFF"/>
        <w:ind w:firstLine="540"/>
        <w:rPr>
          <w:b/>
          <w:bCs/>
          <w:color w:val="000000"/>
          <w:spacing w:val="3"/>
          <w:szCs w:val="24"/>
        </w:rPr>
      </w:pPr>
      <w:r w:rsidRPr="000E0F8B">
        <w:rPr>
          <w:szCs w:val="24"/>
        </w:rPr>
        <w:t xml:space="preserve">– </w:t>
      </w:r>
      <w:r w:rsidR="000D462D" w:rsidRPr="000E0F8B">
        <w:rPr>
          <w:szCs w:val="24"/>
        </w:rPr>
        <w:t>соблюдение в практике письма основных правил орфогра</w:t>
      </w:r>
      <w:r w:rsidRPr="000E0F8B">
        <w:rPr>
          <w:szCs w:val="24"/>
        </w:rPr>
        <w:t>фии и пунктуации.</w:t>
      </w:r>
    </w:p>
    <w:p w:rsidR="00F10447" w:rsidRPr="000E0F8B" w:rsidRDefault="00F10447" w:rsidP="00EC322B">
      <w:pPr>
        <w:shd w:val="clear" w:color="auto" w:fill="FFFFFF"/>
        <w:ind w:firstLine="540"/>
        <w:jc w:val="center"/>
        <w:rPr>
          <w:b/>
          <w:bCs/>
          <w:color w:val="000000"/>
          <w:spacing w:val="3"/>
          <w:szCs w:val="24"/>
        </w:rPr>
      </w:pPr>
    </w:p>
    <w:p w:rsidR="00EC322B" w:rsidRPr="000E0F8B" w:rsidRDefault="00EC322B" w:rsidP="00EC322B">
      <w:pPr>
        <w:shd w:val="clear" w:color="auto" w:fill="FFFFFF"/>
        <w:ind w:firstLine="540"/>
        <w:jc w:val="center"/>
        <w:rPr>
          <w:b/>
          <w:bCs/>
          <w:color w:val="000000"/>
          <w:spacing w:val="3"/>
          <w:szCs w:val="24"/>
        </w:rPr>
      </w:pPr>
      <w:r w:rsidRPr="000E0F8B">
        <w:rPr>
          <w:b/>
          <w:bCs/>
          <w:color w:val="000000"/>
          <w:spacing w:val="3"/>
          <w:szCs w:val="24"/>
        </w:rPr>
        <w:t>Содержание программы</w:t>
      </w:r>
    </w:p>
    <w:p w:rsidR="00D95484" w:rsidRPr="000E0F8B" w:rsidRDefault="00D95484" w:rsidP="00EC322B">
      <w:pPr>
        <w:shd w:val="clear" w:color="auto" w:fill="FFFFFF"/>
        <w:ind w:firstLine="540"/>
        <w:jc w:val="center"/>
        <w:rPr>
          <w:szCs w:val="24"/>
        </w:rPr>
      </w:pPr>
    </w:p>
    <w:p w:rsidR="00EC322B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/>
          <w:bCs/>
          <w:color w:val="000000"/>
          <w:sz w:val="24"/>
          <w:szCs w:val="24"/>
        </w:rPr>
      </w:pPr>
      <w:r w:rsidRPr="000E0F8B">
        <w:rPr>
          <w:b/>
          <w:bCs/>
          <w:color w:val="000000"/>
          <w:sz w:val="24"/>
          <w:szCs w:val="24"/>
        </w:rPr>
        <w:t xml:space="preserve">1. </w:t>
      </w:r>
      <w:r w:rsidR="007B0C6D" w:rsidRPr="000E0F8B">
        <w:rPr>
          <w:b/>
          <w:bCs/>
          <w:color w:val="000000"/>
          <w:sz w:val="24"/>
          <w:szCs w:val="24"/>
        </w:rPr>
        <w:t xml:space="preserve">Содержание и структура </w:t>
      </w:r>
      <w:r w:rsidR="002D0E53" w:rsidRPr="000E0F8B">
        <w:rPr>
          <w:b/>
          <w:bCs/>
          <w:color w:val="000000"/>
          <w:sz w:val="24"/>
          <w:szCs w:val="24"/>
        </w:rPr>
        <w:t>ОГЭ</w:t>
      </w:r>
      <w:r w:rsidR="007B0C6D" w:rsidRPr="000E0F8B">
        <w:rPr>
          <w:b/>
          <w:bCs/>
          <w:color w:val="000000"/>
          <w:sz w:val="24"/>
          <w:szCs w:val="24"/>
        </w:rPr>
        <w:t xml:space="preserve"> по русскому языку. Типология зад</w:t>
      </w:r>
      <w:r w:rsidR="00904335" w:rsidRPr="000E0F8B">
        <w:rPr>
          <w:b/>
          <w:bCs/>
          <w:color w:val="000000"/>
          <w:sz w:val="24"/>
          <w:szCs w:val="24"/>
        </w:rPr>
        <w:t xml:space="preserve">аний </w:t>
      </w:r>
      <w:r w:rsidRPr="000E0F8B">
        <w:rPr>
          <w:b/>
          <w:bCs/>
          <w:color w:val="000000"/>
          <w:sz w:val="24"/>
          <w:szCs w:val="24"/>
        </w:rPr>
        <w:t>(1 час).</w:t>
      </w:r>
    </w:p>
    <w:p w:rsidR="00E26A8B" w:rsidRPr="000E0F8B" w:rsidRDefault="00EC322B" w:rsidP="00E26A8B">
      <w:pPr>
        <w:ind w:firstLine="540"/>
        <w:jc w:val="both"/>
        <w:rPr>
          <w:b/>
          <w:szCs w:val="24"/>
        </w:rPr>
      </w:pPr>
      <w:r w:rsidRPr="000E0F8B">
        <w:rPr>
          <w:b/>
          <w:bCs/>
          <w:color w:val="000000"/>
          <w:szCs w:val="24"/>
        </w:rPr>
        <w:t xml:space="preserve">2. </w:t>
      </w:r>
      <w:r w:rsidR="00E26A8B" w:rsidRPr="000E0F8B">
        <w:rPr>
          <w:b/>
          <w:szCs w:val="24"/>
        </w:rPr>
        <w:t xml:space="preserve">Текст. Типы речи. </w:t>
      </w:r>
      <w:r w:rsidR="00E26A8B" w:rsidRPr="000E0F8B">
        <w:rPr>
          <w:b/>
          <w:bCs/>
          <w:color w:val="000000"/>
          <w:spacing w:val="1"/>
          <w:szCs w:val="24"/>
        </w:rPr>
        <w:t xml:space="preserve"> </w:t>
      </w:r>
      <w:r w:rsidR="00FE2A23" w:rsidRPr="000E0F8B">
        <w:rPr>
          <w:b/>
          <w:bCs/>
          <w:color w:val="000000"/>
          <w:spacing w:val="1"/>
          <w:szCs w:val="24"/>
        </w:rPr>
        <w:t>(2</w:t>
      </w:r>
      <w:r w:rsidR="00E26A8B" w:rsidRPr="000E0F8B">
        <w:rPr>
          <w:b/>
          <w:bCs/>
          <w:color w:val="000000"/>
          <w:spacing w:val="1"/>
          <w:szCs w:val="24"/>
        </w:rPr>
        <w:t xml:space="preserve"> часа).</w:t>
      </w:r>
    </w:p>
    <w:p w:rsidR="00E26A8B" w:rsidRPr="000E0F8B" w:rsidRDefault="00E26A8B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lastRenderedPageBreak/>
        <w:t xml:space="preserve">Текст. Основные признаки текста. Тема и основная мысль текста. Развитие мысли в тексте. Данная и новая информация. Деление тексты на абзацы и </w:t>
      </w:r>
      <w:proofErr w:type="spellStart"/>
      <w:r w:rsidRPr="000E0F8B">
        <w:rPr>
          <w:szCs w:val="24"/>
        </w:rPr>
        <w:t>микротемы</w:t>
      </w:r>
      <w:proofErr w:type="spellEnd"/>
      <w:r w:rsidRPr="000E0F8B">
        <w:rPr>
          <w:szCs w:val="24"/>
        </w:rPr>
        <w:t xml:space="preserve">. Строение абзаца. План текста: простой, сложный, тезисный. </w:t>
      </w:r>
    </w:p>
    <w:p w:rsidR="00E26A8B" w:rsidRPr="000E0F8B" w:rsidRDefault="00E26A8B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>Типы речи: повествование, описание, рассуждение. Особенности строения текстов разных типов речи. Структура текста-рассуждения. Языковые средства связи.</w:t>
      </w:r>
    </w:p>
    <w:p w:rsidR="00E26A8B" w:rsidRPr="000E0F8B" w:rsidRDefault="00E26A8B" w:rsidP="00E26A8B">
      <w:pPr>
        <w:ind w:firstLine="540"/>
        <w:jc w:val="both"/>
        <w:rPr>
          <w:b/>
          <w:szCs w:val="24"/>
        </w:rPr>
      </w:pPr>
      <w:r w:rsidRPr="000E0F8B">
        <w:rPr>
          <w:b/>
          <w:szCs w:val="24"/>
        </w:rPr>
        <w:t>3. Сочинение-рассуждение на тему, связанную с анализом текста. (5 часов).</w:t>
      </w:r>
    </w:p>
    <w:p w:rsidR="00E26A8B" w:rsidRPr="000E0F8B" w:rsidRDefault="00E26A8B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 xml:space="preserve">Особенности композиционного построения сочинения-рассуждения данного типа. Формулирование тезиса, отражающего основную мысль текста. Аргументация с опорой на исходный текст. Оформление аргументов. </w:t>
      </w:r>
    </w:p>
    <w:p w:rsidR="00E26A8B" w:rsidRPr="000E0F8B" w:rsidRDefault="00E26A8B" w:rsidP="00E26A8B">
      <w:pPr>
        <w:ind w:firstLine="540"/>
        <w:jc w:val="both"/>
        <w:rPr>
          <w:b/>
          <w:szCs w:val="24"/>
        </w:rPr>
      </w:pPr>
      <w:r w:rsidRPr="000E0F8B">
        <w:rPr>
          <w:b/>
          <w:szCs w:val="24"/>
        </w:rPr>
        <w:t>4. Сочинение-рассужд</w:t>
      </w:r>
      <w:r w:rsidR="00FE2A23" w:rsidRPr="000E0F8B">
        <w:rPr>
          <w:b/>
          <w:szCs w:val="24"/>
        </w:rPr>
        <w:t>ение на лингвистическую тему. (3</w:t>
      </w:r>
      <w:r w:rsidRPr="000E0F8B">
        <w:rPr>
          <w:b/>
          <w:szCs w:val="24"/>
        </w:rPr>
        <w:t xml:space="preserve"> часа).</w:t>
      </w:r>
    </w:p>
    <w:p w:rsidR="00E26A8B" w:rsidRPr="000E0F8B" w:rsidRDefault="00D95484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>Основные т</w:t>
      </w:r>
      <w:r w:rsidR="00E26A8B" w:rsidRPr="000E0F8B">
        <w:rPr>
          <w:szCs w:val="24"/>
        </w:rPr>
        <w:t>ребовани</w:t>
      </w:r>
      <w:r w:rsidRPr="000E0F8B">
        <w:rPr>
          <w:szCs w:val="24"/>
        </w:rPr>
        <w:t>я</w:t>
      </w:r>
      <w:r w:rsidR="00E26A8B" w:rsidRPr="000E0F8B">
        <w:rPr>
          <w:szCs w:val="24"/>
        </w:rPr>
        <w:t xml:space="preserve"> к сочинению-рассуждению на лингвистическую тему. Теоретический уровень осмысления темы. Особенности аргументации. </w:t>
      </w:r>
    </w:p>
    <w:p w:rsidR="00E26A8B" w:rsidRPr="000E0F8B" w:rsidRDefault="00E26A8B" w:rsidP="00E26A8B">
      <w:pPr>
        <w:ind w:firstLine="540"/>
        <w:jc w:val="both"/>
        <w:rPr>
          <w:b/>
          <w:szCs w:val="24"/>
        </w:rPr>
      </w:pPr>
      <w:r w:rsidRPr="000E0F8B">
        <w:rPr>
          <w:b/>
          <w:szCs w:val="24"/>
        </w:rPr>
        <w:t>5 Сжатое изложение как вид информационной переработки текста. (</w:t>
      </w:r>
      <w:r w:rsidR="00FE2A23" w:rsidRPr="000E0F8B">
        <w:rPr>
          <w:b/>
          <w:szCs w:val="24"/>
        </w:rPr>
        <w:t>4</w:t>
      </w:r>
      <w:r w:rsidRPr="000E0F8B">
        <w:rPr>
          <w:b/>
          <w:szCs w:val="24"/>
        </w:rPr>
        <w:t xml:space="preserve"> часа). </w:t>
      </w:r>
    </w:p>
    <w:p w:rsidR="00E26A8B" w:rsidRPr="000E0F8B" w:rsidRDefault="00E26A8B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>Подробное, выборочное, сжатое изложение. Основные приёмы содержательной компрессии текста: разделение информации на главную и второстепенную, исключение несущественной и второстепенной информации; свёртывание исходной информации за счёт обобщения (перевода частного в общее).</w:t>
      </w:r>
    </w:p>
    <w:p w:rsidR="00E26A8B" w:rsidRPr="000E0F8B" w:rsidRDefault="00E26A8B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>Языковые приёмы компрессии текста: замена однородных членов обобщающим наименованием; фрагмента предложения синонимичным выражением; замена предложения или его части указательным, определительным и отрицательным местоимением с обобщающим значением; сложноподчинённого предложения простым, исключение повторов, фрагмента предложения, одного или нескольких синонимов.</w:t>
      </w:r>
    </w:p>
    <w:p w:rsidR="00E26A8B" w:rsidRPr="000E0F8B" w:rsidRDefault="00D95484" w:rsidP="00E26A8B">
      <w:pPr>
        <w:ind w:firstLine="540"/>
        <w:jc w:val="both"/>
        <w:rPr>
          <w:szCs w:val="24"/>
        </w:rPr>
      </w:pPr>
      <w:r w:rsidRPr="000E0F8B">
        <w:rPr>
          <w:szCs w:val="24"/>
        </w:rPr>
        <w:t xml:space="preserve">Этапы написания сжатого изложения. </w:t>
      </w:r>
      <w:r w:rsidR="00E26A8B" w:rsidRPr="000E0F8B">
        <w:rPr>
          <w:szCs w:val="24"/>
        </w:rPr>
        <w:t xml:space="preserve">Определение темы и идеи текста. Определение логико-смысловой структуры текста. Выделение </w:t>
      </w:r>
      <w:proofErr w:type="spellStart"/>
      <w:r w:rsidR="00E26A8B" w:rsidRPr="000E0F8B">
        <w:rPr>
          <w:szCs w:val="24"/>
        </w:rPr>
        <w:t>микротем</w:t>
      </w:r>
      <w:proofErr w:type="spellEnd"/>
      <w:r w:rsidR="00E26A8B" w:rsidRPr="000E0F8B">
        <w:rPr>
          <w:szCs w:val="24"/>
        </w:rPr>
        <w:t xml:space="preserve"> и их основного содержания. Абзацное членение текста. Этап моделирования сжатого изложения.</w:t>
      </w:r>
    </w:p>
    <w:p w:rsidR="00EC322B" w:rsidRPr="000E0F8B" w:rsidRDefault="00E26A8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sz w:val="24"/>
          <w:szCs w:val="24"/>
        </w:rPr>
      </w:pPr>
      <w:r w:rsidRPr="000E0F8B">
        <w:rPr>
          <w:b/>
          <w:bCs/>
          <w:color w:val="000000"/>
          <w:spacing w:val="1"/>
          <w:sz w:val="24"/>
          <w:szCs w:val="24"/>
        </w:rPr>
        <w:t xml:space="preserve">6. 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>Фо</w:t>
      </w:r>
      <w:r w:rsidR="000257D9" w:rsidRPr="000E0F8B">
        <w:rPr>
          <w:b/>
          <w:bCs/>
          <w:color w:val="000000"/>
          <w:spacing w:val="1"/>
          <w:sz w:val="24"/>
          <w:szCs w:val="24"/>
        </w:rPr>
        <w:t>нетика. Орфоэпия. (</w:t>
      </w:r>
      <w:r w:rsidR="002D469C" w:rsidRPr="000E0F8B">
        <w:rPr>
          <w:b/>
          <w:bCs/>
          <w:color w:val="000000"/>
          <w:spacing w:val="1"/>
          <w:sz w:val="24"/>
          <w:szCs w:val="24"/>
        </w:rPr>
        <w:t>2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 xml:space="preserve"> час</w:t>
      </w:r>
      <w:r w:rsidR="002D469C" w:rsidRPr="000E0F8B">
        <w:rPr>
          <w:b/>
          <w:bCs/>
          <w:color w:val="000000"/>
          <w:spacing w:val="1"/>
          <w:sz w:val="24"/>
          <w:szCs w:val="24"/>
        </w:rPr>
        <w:t>а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>).</w:t>
      </w:r>
    </w:p>
    <w:p w:rsidR="007B0C6D" w:rsidRPr="000E0F8B" w:rsidRDefault="007B0C6D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1"/>
          <w:sz w:val="24"/>
          <w:szCs w:val="24"/>
        </w:rPr>
      </w:pPr>
      <w:r w:rsidRPr="000E0F8B">
        <w:rPr>
          <w:bCs/>
          <w:color w:val="000000"/>
          <w:spacing w:val="1"/>
          <w:sz w:val="24"/>
          <w:szCs w:val="24"/>
        </w:rPr>
        <w:t>Фонетическая система русского языка. Гласные и согласные звуки. Звуковые процессы в области гласных и согласных звуков. Фонетический разбор.</w:t>
      </w:r>
    </w:p>
    <w:p w:rsidR="00FE646D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1"/>
          <w:sz w:val="24"/>
          <w:szCs w:val="24"/>
        </w:rPr>
      </w:pPr>
      <w:r w:rsidRPr="000E0F8B">
        <w:rPr>
          <w:bCs/>
          <w:color w:val="000000"/>
          <w:spacing w:val="1"/>
          <w:sz w:val="24"/>
          <w:szCs w:val="24"/>
        </w:rPr>
        <w:t>Орфоэпические нормы (нормы ударения, нормы произношения), логическое ударение. Выразительные средства русской фонетики</w:t>
      </w:r>
      <w:r w:rsidR="002A4223" w:rsidRPr="000E0F8B">
        <w:rPr>
          <w:bCs/>
          <w:color w:val="000000"/>
          <w:spacing w:val="1"/>
          <w:sz w:val="24"/>
          <w:szCs w:val="24"/>
        </w:rPr>
        <w:t>: ассонанс, аллитерация</w:t>
      </w:r>
      <w:r w:rsidRPr="000E0F8B">
        <w:rPr>
          <w:bCs/>
          <w:color w:val="000000"/>
          <w:spacing w:val="1"/>
          <w:sz w:val="24"/>
          <w:szCs w:val="24"/>
        </w:rPr>
        <w:t xml:space="preserve">. </w:t>
      </w:r>
    </w:p>
    <w:p w:rsidR="00EC322B" w:rsidRPr="000E0F8B" w:rsidRDefault="00E26A8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1"/>
          <w:sz w:val="24"/>
          <w:szCs w:val="24"/>
        </w:rPr>
      </w:pPr>
      <w:r w:rsidRPr="000E0F8B">
        <w:rPr>
          <w:b/>
          <w:bCs/>
          <w:color w:val="000000"/>
          <w:spacing w:val="2"/>
          <w:sz w:val="24"/>
          <w:szCs w:val="24"/>
        </w:rPr>
        <w:t>7</w:t>
      </w:r>
      <w:r w:rsidR="00EC322B" w:rsidRPr="000E0F8B">
        <w:rPr>
          <w:b/>
          <w:bCs/>
          <w:color w:val="000000"/>
          <w:spacing w:val="2"/>
          <w:sz w:val="24"/>
          <w:szCs w:val="24"/>
        </w:rPr>
        <w:t xml:space="preserve">. </w:t>
      </w:r>
      <w:r w:rsidR="000257D9" w:rsidRPr="000E0F8B">
        <w:rPr>
          <w:b/>
          <w:bCs/>
          <w:color w:val="000000"/>
          <w:spacing w:val="2"/>
          <w:sz w:val="24"/>
          <w:szCs w:val="24"/>
        </w:rPr>
        <w:t>Лексика и фразеология</w:t>
      </w:r>
      <w:r w:rsidR="00534BA4">
        <w:rPr>
          <w:b/>
          <w:bCs/>
          <w:color w:val="000000"/>
          <w:spacing w:val="2"/>
          <w:sz w:val="24"/>
          <w:szCs w:val="24"/>
        </w:rPr>
        <w:t>.</w:t>
      </w:r>
      <w:r w:rsidR="000257D9" w:rsidRPr="000E0F8B">
        <w:rPr>
          <w:b/>
          <w:bCs/>
          <w:color w:val="000000"/>
          <w:spacing w:val="2"/>
          <w:sz w:val="24"/>
          <w:szCs w:val="24"/>
        </w:rPr>
        <w:t xml:space="preserve"> (</w:t>
      </w:r>
      <w:r w:rsidR="00FE2A23" w:rsidRPr="000E0F8B">
        <w:rPr>
          <w:b/>
          <w:bCs/>
          <w:color w:val="000000"/>
          <w:spacing w:val="2"/>
          <w:sz w:val="24"/>
          <w:szCs w:val="24"/>
        </w:rPr>
        <w:t>4</w:t>
      </w:r>
      <w:r w:rsidR="00EC322B" w:rsidRPr="000E0F8B">
        <w:rPr>
          <w:b/>
          <w:bCs/>
          <w:color w:val="000000"/>
          <w:spacing w:val="2"/>
          <w:sz w:val="24"/>
          <w:szCs w:val="24"/>
        </w:rPr>
        <w:t xml:space="preserve"> часа).</w:t>
      </w:r>
    </w:p>
    <w:p w:rsidR="000257D9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2"/>
          <w:sz w:val="24"/>
          <w:szCs w:val="24"/>
        </w:rPr>
      </w:pPr>
      <w:r w:rsidRPr="000E0F8B">
        <w:rPr>
          <w:bCs/>
          <w:color w:val="000000"/>
          <w:spacing w:val="2"/>
          <w:sz w:val="24"/>
          <w:szCs w:val="24"/>
        </w:rPr>
        <w:t>Лексическая система русского языка. Многозначность слова. Прямое и переносное значение слов.</w:t>
      </w:r>
      <w:r w:rsidR="000257D9" w:rsidRPr="000E0F8B">
        <w:rPr>
          <w:bCs/>
          <w:color w:val="000000"/>
          <w:spacing w:val="2"/>
          <w:sz w:val="24"/>
          <w:szCs w:val="24"/>
        </w:rPr>
        <w:t xml:space="preserve"> Изобразительно-выразительные средства языка, основанные на переносном значении слова</w:t>
      </w:r>
      <w:r w:rsidR="001C3D89" w:rsidRPr="000E0F8B">
        <w:rPr>
          <w:bCs/>
          <w:color w:val="000000"/>
          <w:spacing w:val="2"/>
          <w:sz w:val="24"/>
          <w:szCs w:val="24"/>
        </w:rPr>
        <w:t xml:space="preserve"> (тропы)</w:t>
      </w:r>
      <w:r w:rsidR="000257D9" w:rsidRPr="000E0F8B">
        <w:rPr>
          <w:bCs/>
          <w:color w:val="000000"/>
          <w:spacing w:val="2"/>
          <w:sz w:val="24"/>
          <w:szCs w:val="24"/>
        </w:rPr>
        <w:t>:</w:t>
      </w:r>
      <w:r w:rsidRPr="000E0F8B">
        <w:rPr>
          <w:bCs/>
          <w:color w:val="000000"/>
          <w:spacing w:val="2"/>
          <w:sz w:val="24"/>
          <w:szCs w:val="24"/>
        </w:rPr>
        <w:t xml:space="preserve"> </w:t>
      </w:r>
      <w:r w:rsidR="000257D9" w:rsidRPr="000E0F8B">
        <w:rPr>
          <w:bCs/>
          <w:color w:val="000000"/>
          <w:spacing w:val="2"/>
          <w:sz w:val="24"/>
          <w:szCs w:val="24"/>
        </w:rPr>
        <w:t>эпитет, метафора, сравнение, олицетворение, метонимия, гипербола, литота, ирония.</w:t>
      </w:r>
    </w:p>
    <w:p w:rsidR="00EC322B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2"/>
          <w:sz w:val="24"/>
          <w:szCs w:val="24"/>
        </w:rPr>
      </w:pPr>
      <w:r w:rsidRPr="000E0F8B">
        <w:rPr>
          <w:bCs/>
          <w:color w:val="000000"/>
          <w:spacing w:val="2"/>
          <w:sz w:val="24"/>
          <w:szCs w:val="24"/>
        </w:rPr>
        <w:t xml:space="preserve">Омонимы. Синонимы. Антонимы. Паронимы. </w:t>
      </w:r>
      <w:r w:rsidR="001C3D89" w:rsidRPr="000E0F8B">
        <w:rPr>
          <w:bCs/>
          <w:color w:val="000000"/>
          <w:spacing w:val="2"/>
          <w:sz w:val="24"/>
          <w:szCs w:val="24"/>
        </w:rPr>
        <w:t xml:space="preserve">Изобразительные возможности синонимов, антонимов, паронимов, омонимов. Контекстуальные синонимы и антонимы. </w:t>
      </w:r>
      <w:r w:rsidRPr="000E0F8B">
        <w:rPr>
          <w:bCs/>
          <w:color w:val="000000"/>
          <w:spacing w:val="2"/>
          <w:sz w:val="24"/>
          <w:szCs w:val="24"/>
        </w:rPr>
        <w:t xml:space="preserve">Диалектизмы, специальная лексика, архаизмы, историзмы, неологизмы. </w:t>
      </w:r>
      <w:r w:rsidR="000257D9" w:rsidRPr="000E0F8B">
        <w:rPr>
          <w:bCs/>
          <w:color w:val="000000"/>
          <w:spacing w:val="2"/>
          <w:sz w:val="24"/>
          <w:szCs w:val="24"/>
        </w:rPr>
        <w:t>Общеупотребительная</w:t>
      </w:r>
      <w:r w:rsidRPr="000E0F8B">
        <w:rPr>
          <w:bCs/>
          <w:color w:val="000000"/>
          <w:spacing w:val="2"/>
          <w:sz w:val="24"/>
          <w:szCs w:val="24"/>
        </w:rPr>
        <w:t>, разговорно-бытовая и книжная лексика.</w:t>
      </w:r>
      <w:r w:rsidR="000257D9" w:rsidRPr="000E0F8B">
        <w:rPr>
          <w:bCs/>
          <w:color w:val="000000"/>
          <w:spacing w:val="2"/>
          <w:sz w:val="24"/>
          <w:szCs w:val="24"/>
        </w:rPr>
        <w:t xml:space="preserve"> Стилистические синонимы</w:t>
      </w:r>
      <w:r w:rsidR="004868B7" w:rsidRPr="000E0F8B">
        <w:rPr>
          <w:bCs/>
          <w:color w:val="000000"/>
          <w:spacing w:val="2"/>
          <w:sz w:val="24"/>
          <w:szCs w:val="24"/>
        </w:rPr>
        <w:t xml:space="preserve">. </w:t>
      </w:r>
      <w:r w:rsidRPr="000E0F8B">
        <w:rPr>
          <w:bCs/>
          <w:color w:val="000000"/>
          <w:spacing w:val="2"/>
          <w:sz w:val="24"/>
          <w:szCs w:val="24"/>
        </w:rPr>
        <w:t xml:space="preserve">Лексические нормы. </w:t>
      </w:r>
    </w:p>
    <w:p w:rsidR="00EC322B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2"/>
          <w:sz w:val="24"/>
          <w:szCs w:val="24"/>
        </w:rPr>
      </w:pPr>
      <w:r w:rsidRPr="000E0F8B">
        <w:rPr>
          <w:bCs/>
          <w:color w:val="000000"/>
          <w:spacing w:val="2"/>
          <w:sz w:val="24"/>
          <w:szCs w:val="24"/>
        </w:rPr>
        <w:t xml:space="preserve">Русская фразеология. Крылатые слова, пословицы, поговорки. </w:t>
      </w:r>
    </w:p>
    <w:p w:rsidR="00EC322B" w:rsidRPr="000E0F8B" w:rsidRDefault="00E26A8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1"/>
          <w:sz w:val="24"/>
          <w:szCs w:val="24"/>
        </w:rPr>
      </w:pPr>
      <w:r w:rsidRPr="000E0F8B">
        <w:rPr>
          <w:b/>
          <w:bCs/>
          <w:color w:val="000000"/>
          <w:spacing w:val="2"/>
          <w:sz w:val="24"/>
          <w:szCs w:val="24"/>
        </w:rPr>
        <w:t>8</w:t>
      </w:r>
      <w:r w:rsidR="00EC322B" w:rsidRPr="000E0F8B">
        <w:rPr>
          <w:b/>
          <w:bCs/>
          <w:color w:val="000000"/>
          <w:spacing w:val="2"/>
          <w:sz w:val="24"/>
          <w:szCs w:val="24"/>
        </w:rPr>
        <w:t xml:space="preserve">. </w:t>
      </w:r>
      <w:proofErr w:type="spellStart"/>
      <w:r w:rsidR="00EC322B" w:rsidRPr="000E0F8B">
        <w:rPr>
          <w:b/>
          <w:bCs/>
          <w:color w:val="000000"/>
          <w:spacing w:val="2"/>
          <w:sz w:val="24"/>
          <w:szCs w:val="24"/>
        </w:rPr>
        <w:t>Морфемика</w:t>
      </w:r>
      <w:proofErr w:type="spellEnd"/>
      <w:r w:rsidR="00EC322B" w:rsidRPr="000E0F8B">
        <w:rPr>
          <w:b/>
          <w:bCs/>
          <w:color w:val="000000"/>
          <w:spacing w:val="2"/>
          <w:sz w:val="24"/>
          <w:szCs w:val="24"/>
        </w:rPr>
        <w:t>. Словооб</w:t>
      </w:r>
      <w:r w:rsidR="004868B7" w:rsidRPr="000E0F8B">
        <w:rPr>
          <w:b/>
          <w:bCs/>
          <w:color w:val="000000"/>
          <w:spacing w:val="2"/>
          <w:sz w:val="24"/>
          <w:szCs w:val="24"/>
        </w:rPr>
        <w:t>разование</w:t>
      </w:r>
      <w:r w:rsidR="00BA19DA" w:rsidRPr="000E0F8B">
        <w:rPr>
          <w:b/>
          <w:bCs/>
          <w:color w:val="000000"/>
          <w:spacing w:val="2"/>
          <w:sz w:val="24"/>
          <w:szCs w:val="24"/>
        </w:rPr>
        <w:t>. Орфог</w:t>
      </w:r>
      <w:r w:rsidR="00F15486" w:rsidRPr="000E0F8B">
        <w:rPr>
          <w:b/>
          <w:bCs/>
          <w:color w:val="000000"/>
          <w:spacing w:val="2"/>
          <w:sz w:val="24"/>
          <w:szCs w:val="24"/>
        </w:rPr>
        <w:t>р</w:t>
      </w:r>
      <w:r w:rsidR="00BA19DA" w:rsidRPr="000E0F8B">
        <w:rPr>
          <w:b/>
          <w:bCs/>
          <w:color w:val="000000"/>
          <w:spacing w:val="2"/>
          <w:sz w:val="24"/>
          <w:szCs w:val="24"/>
        </w:rPr>
        <w:t>афия.</w:t>
      </w:r>
      <w:r w:rsidR="004868B7" w:rsidRPr="000E0F8B">
        <w:rPr>
          <w:b/>
          <w:bCs/>
          <w:color w:val="000000"/>
          <w:spacing w:val="2"/>
          <w:sz w:val="24"/>
          <w:szCs w:val="24"/>
        </w:rPr>
        <w:t xml:space="preserve"> (</w:t>
      </w:r>
      <w:r w:rsidR="00FE2A23" w:rsidRPr="000E0F8B">
        <w:rPr>
          <w:b/>
          <w:bCs/>
          <w:color w:val="000000"/>
          <w:spacing w:val="2"/>
          <w:sz w:val="24"/>
          <w:szCs w:val="24"/>
        </w:rPr>
        <w:t>3</w:t>
      </w:r>
      <w:r w:rsidR="00EC322B" w:rsidRPr="000E0F8B">
        <w:rPr>
          <w:b/>
          <w:bCs/>
          <w:color w:val="000000"/>
          <w:spacing w:val="2"/>
          <w:sz w:val="24"/>
          <w:szCs w:val="24"/>
        </w:rPr>
        <w:t xml:space="preserve"> часа).</w:t>
      </w:r>
    </w:p>
    <w:p w:rsidR="00C909D4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2"/>
          <w:sz w:val="24"/>
          <w:szCs w:val="24"/>
        </w:rPr>
      </w:pPr>
      <w:r w:rsidRPr="000E0F8B">
        <w:rPr>
          <w:bCs/>
          <w:color w:val="000000"/>
          <w:spacing w:val="2"/>
          <w:sz w:val="24"/>
          <w:szCs w:val="24"/>
        </w:rPr>
        <w:t xml:space="preserve">Состав слова. Морфологический и неморфологический способы образования. </w:t>
      </w:r>
      <w:r w:rsidR="00D55576" w:rsidRPr="000E0F8B">
        <w:rPr>
          <w:bCs/>
          <w:color w:val="000000"/>
          <w:spacing w:val="2"/>
          <w:sz w:val="24"/>
          <w:szCs w:val="24"/>
        </w:rPr>
        <w:t xml:space="preserve">Чередование звуков в корне слова. </w:t>
      </w:r>
    </w:p>
    <w:p w:rsidR="004868B7" w:rsidRPr="000E0F8B" w:rsidRDefault="00D55576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2"/>
          <w:sz w:val="24"/>
          <w:szCs w:val="24"/>
        </w:rPr>
      </w:pPr>
      <w:r w:rsidRPr="000E0F8B">
        <w:rPr>
          <w:bCs/>
          <w:color w:val="000000"/>
          <w:spacing w:val="2"/>
          <w:sz w:val="24"/>
          <w:szCs w:val="24"/>
        </w:rPr>
        <w:t>П</w:t>
      </w:r>
      <w:r w:rsidR="00C154DC" w:rsidRPr="000E0F8B">
        <w:rPr>
          <w:bCs/>
          <w:color w:val="000000"/>
          <w:spacing w:val="2"/>
          <w:sz w:val="24"/>
          <w:szCs w:val="24"/>
        </w:rPr>
        <w:t>равописание корней и приставок</w:t>
      </w:r>
      <w:r w:rsidR="004868B7" w:rsidRPr="000E0F8B">
        <w:rPr>
          <w:bCs/>
          <w:color w:val="000000"/>
          <w:spacing w:val="2"/>
          <w:sz w:val="24"/>
          <w:szCs w:val="24"/>
        </w:rPr>
        <w:t xml:space="preserve">. </w:t>
      </w:r>
      <w:r w:rsidRPr="000E0F8B">
        <w:rPr>
          <w:bCs/>
          <w:color w:val="000000"/>
          <w:spacing w:val="2"/>
          <w:sz w:val="24"/>
          <w:szCs w:val="24"/>
        </w:rPr>
        <w:t xml:space="preserve">Правописание безударных гласных в корне слова. Правописание корней с чередованием гласных </w:t>
      </w:r>
      <w:r w:rsidRPr="000E0F8B">
        <w:rPr>
          <w:b/>
          <w:bCs/>
          <w:i/>
          <w:color w:val="000000"/>
          <w:spacing w:val="2"/>
          <w:sz w:val="24"/>
          <w:szCs w:val="24"/>
        </w:rPr>
        <w:t>а-о, е-и</w:t>
      </w:r>
      <w:r w:rsidRPr="000E0F8B">
        <w:rPr>
          <w:bCs/>
          <w:color w:val="000000"/>
          <w:spacing w:val="2"/>
          <w:sz w:val="24"/>
          <w:szCs w:val="24"/>
        </w:rPr>
        <w:t>.</w:t>
      </w:r>
      <w:r w:rsidR="001620A9" w:rsidRPr="000E0F8B">
        <w:rPr>
          <w:bCs/>
          <w:color w:val="000000"/>
          <w:spacing w:val="2"/>
          <w:sz w:val="24"/>
          <w:szCs w:val="24"/>
        </w:rPr>
        <w:t xml:space="preserve"> Правописание гласных и согласных в приставках, не зависящее от произношения. Правописание приставок, оканчивающихся на </w:t>
      </w:r>
      <w:r w:rsidR="001620A9" w:rsidRPr="000E0F8B">
        <w:rPr>
          <w:b/>
          <w:bCs/>
          <w:i/>
          <w:color w:val="000000"/>
          <w:spacing w:val="2"/>
          <w:sz w:val="24"/>
          <w:szCs w:val="24"/>
        </w:rPr>
        <w:t>з (с)</w:t>
      </w:r>
      <w:r w:rsidR="001620A9" w:rsidRPr="000E0F8B">
        <w:rPr>
          <w:bCs/>
          <w:color w:val="000000"/>
          <w:spacing w:val="2"/>
          <w:sz w:val="24"/>
          <w:szCs w:val="24"/>
        </w:rPr>
        <w:t xml:space="preserve">. Правописание приставок </w:t>
      </w:r>
      <w:r w:rsidR="001620A9" w:rsidRPr="000E0F8B">
        <w:rPr>
          <w:b/>
          <w:bCs/>
          <w:i/>
          <w:color w:val="000000"/>
          <w:spacing w:val="2"/>
          <w:sz w:val="24"/>
          <w:szCs w:val="24"/>
        </w:rPr>
        <w:t>пре</w:t>
      </w:r>
      <w:r w:rsidR="001620A9" w:rsidRPr="000E0F8B">
        <w:rPr>
          <w:bCs/>
          <w:color w:val="000000"/>
          <w:spacing w:val="2"/>
          <w:sz w:val="24"/>
          <w:szCs w:val="24"/>
        </w:rPr>
        <w:t xml:space="preserve"> и </w:t>
      </w:r>
      <w:r w:rsidR="001620A9" w:rsidRPr="000E0F8B">
        <w:rPr>
          <w:b/>
          <w:bCs/>
          <w:i/>
          <w:color w:val="000000"/>
          <w:spacing w:val="2"/>
          <w:sz w:val="24"/>
          <w:szCs w:val="24"/>
        </w:rPr>
        <w:t>при</w:t>
      </w:r>
      <w:r w:rsidR="001620A9" w:rsidRPr="000E0F8B">
        <w:rPr>
          <w:bCs/>
          <w:color w:val="000000"/>
          <w:spacing w:val="2"/>
          <w:sz w:val="24"/>
          <w:szCs w:val="24"/>
        </w:rPr>
        <w:t>.</w:t>
      </w:r>
    </w:p>
    <w:p w:rsidR="00EC322B" w:rsidRPr="000E0F8B" w:rsidRDefault="00E26A8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Cs/>
          <w:color w:val="000000"/>
          <w:spacing w:val="1"/>
          <w:sz w:val="24"/>
          <w:szCs w:val="24"/>
        </w:rPr>
      </w:pPr>
      <w:r w:rsidRPr="000E0F8B">
        <w:rPr>
          <w:b/>
          <w:bCs/>
          <w:color w:val="000000"/>
          <w:spacing w:val="1"/>
          <w:sz w:val="24"/>
          <w:szCs w:val="24"/>
        </w:rPr>
        <w:t>9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>. Морфология. Орфо</w:t>
      </w:r>
      <w:r w:rsidR="00843D01" w:rsidRPr="000E0F8B">
        <w:rPr>
          <w:b/>
          <w:bCs/>
          <w:color w:val="000000"/>
          <w:spacing w:val="1"/>
          <w:sz w:val="24"/>
          <w:szCs w:val="24"/>
        </w:rPr>
        <w:t>графия</w:t>
      </w:r>
      <w:r w:rsidR="00534BA4">
        <w:rPr>
          <w:b/>
          <w:bCs/>
          <w:color w:val="000000"/>
          <w:spacing w:val="1"/>
          <w:sz w:val="24"/>
          <w:szCs w:val="24"/>
        </w:rPr>
        <w:t>.</w:t>
      </w:r>
      <w:r w:rsidR="00843D01" w:rsidRPr="000E0F8B">
        <w:rPr>
          <w:b/>
          <w:bCs/>
          <w:color w:val="000000"/>
          <w:spacing w:val="1"/>
          <w:sz w:val="24"/>
          <w:szCs w:val="24"/>
        </w:rPr>
        <w:t xml:space="preserve"> (</w:t>
      </w:r>
      <w:r w:rsidR="000516CF" w:rsidRPr="000E0F8B">
        <w:rPr>
          <w:b/>
          <w:bCs/>
          <w:color w:val="000000"/>
          <w:spacing w:val="1"/>
          <w:sz w:val="24"/>
          <w:szCs w:val="24"/>
        </w:rPr>
        <w:t>5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 xml:space="preserve"> часов).</w:t>
      </w:r>
    </w:p>
    <w:p w:rsidR="00EC322B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color w:val="000000"/>
          <w:spacing w:val="1"/>
          <w:sz w:val="24"/>
          <w:szCs w:val="24"/>
        </w:rPr>
      </w:pPr>
      <w:r w:rsidRPr="000E0F8B">
        <w:rPr>
          <w:bCs/>
          <w:color w:val="000000"/>
          <w:spacing w:val="1"/>
          <w:sz w:val="24"/>
          <w:szCs w:val="24"/>
        </w:rPr>
        <w:t xml:space="preserve">Общее грамматическое значение, </w:t>
      </w:r>
      <w:r w:rsidR="00A33700" w:rsidRPr="000E0F8B">
        <w:rPr>
          <w:bCs/>
          <w:color w:val="000000"/>
          <w:spacing w:val="1"/>
          <w:sz w:val="24"/>
          <w:szCs w:val="24"/>
        </w:rPr>
        <w:t>морфологические признаки</w:t>
      </w:r>
      <w:r w:rsidRPr="000E0F8B">
        <w:rPr>
          <w:bCs/>
          <w:color w:val="000000"/>
          <w:spacing w:val="1"/>
          <w:sz w:val="24"/>
          <w:szCs w:val="24"/>
        </w:rPr>
        <w:t xml:space="preserve"> и синтаксические функции </w:t>
      </w:r>
      <w:r w:rsidR="005169B5" w:rsidRPr="000E0F8B">
        <w:rPr>
          <w:bCs/>
          <w:color w:val="000000"/>
          <w:spacing w:val="1"/>
          <w:sz w:val="24"/>
          <w:szCs w:val="24"/>
        </w:rPr>
        <w:t xml:space="preserve">знаменательных </w:t>
      </w:r>
      <w:r w:rsidRPr="000E0F8B">
        <w:rPr>
          <w:bCs/>
          <w:color w:val="000000"/>
          <w:spacing w:val="1"/>
          <w:sz w:val="24"/>
          <w:szCs w:val="24"/>
        </w:rPr>
        <w:t xml:space="preserve">частей речи. </w:t>
      </w:r>
      <w:r w:rsidRPr="000E0F8B">
        <w:rPr>
          <w:color w:val="000000"/>
          <w:spacing w:val="2"/>
          <w:sz w:val="24"/>
          <w:szCs w:val="24"/>
        </w:rPr>
        <w:t xml:space="preserve">Морфологический разбор </w:t>
      </w:r>
      <w:r w:rsidR="00783394" w:rsidRPr="000E0F8B">
        <w:rPr>
          <w:color w:val="000000"/>
          <w:spacing w:val="2"/>
          <w:sz w:val="24"/>
          <w:szCs w:val="24"/>
        </w:rPr>
        <w:t xml:space="preserve">знаменательных </w:t>
      </w:r>
      <w:r w:rsidRPr="000E0F8B">
        <w:rPr>
          <w:color w:val="000000"/>
          <w:spacing w:val="2"/>
          <w:sz w:val="24"/>
          <w:szCs w:val="24"/>
        </w:rPr>
        <w:t xml:space="preserve">частей речи. Трудные случаи морфологического разбора. </w:t>
      </w:r>
      <w:r w:rsidR="00FA244B" w:rsidRPr="000E0F8B">
        <w:rPr>
          <w:bCs/>
          <w:color w:val="000000"/>
          <w:spacing w:val="1"/>
          <w:sz w:val="24"/>
          <w:szCs w:val="24"/>
        </w:rPr>
        <w:t>Морфологические нормы:</w:t>
      </w:r>
      <w:r w:rsidRPr="000E0F8B">
        <w:rPr>
          <w:sz w:val="24"/>
          <w:szCs w:val="24"/>
        </w:rPr>
        <w:t xml:space="preserve"> </w:t>
      </w:r>
      <w:r w:rsidRPr="000E0F8B">
        <w:rPr>
          <w:color w:val="000000"/>
          <w:spacing w:val="2"/>
          <w:sz w:val="24"/>
          <w:szCs w:val="24"/>
        </w:rPr>
        <w:t xml:space="preserve">образование форм </w:t>
      </w:r>
      <w:r w:rsidR="00FA244B" w:rsidRPr="000E0F8B">
        <w:rPr>
          <w:color w:val="000000"/>
          <w:spacing w:val="2"/>
          <w:sz w:val="24"/>
          <w:szCs w:val="24"/>
        </w:rPr>
        <w:t xml:space="preserve">именительного и родительного падежей множественного числа имён существительных, падежных форм </w:t>
      </w:r>
      <w:r w:rsidRPr="000E0F8B">
        <w:rPr>
          <w:color w:val="000000"/>
          <w:spacing w:val="2"/>
          <w:sz w:val="24"/>
          <w:szCs w:val="24"/>
        </w:rPr>
        <w:lastRenderedPageBreak/>
        <w:t xml:space="preserve">числительных, форм различных степеней сравнения прилагательных, форм глаголов, </w:t>
      </w:r>
      <w:r w:rsidRPr="000E0F8B">
        <w:rPr>
          <w:color w:val="000000"/>
          <w:spacing w:val="1"/>
          <w:sz w:val="24"/>
          <w:szCs w:val="24"/>
        </w:rPr>
        <w:t>местоиме</w:t>
      </w:r>
      <w:r w:rsidR="00FA244B" w:rsidRPr="000E0F8B">
        <w:rPr>
          <w:color w:val="000000"/>
          <w:spacing w:val="1"/>
          <w:sz w:val="24"/>
          <w:szCs w:val="24"/>
        </w:rPr>
        <w:t>ний</w:t>
      </w:r>
      <w:r w:rsidR="009450A7" w:rsidRPr="000E0F8B">
        <w:rPr>
          <w:color w:val="000000"/>
          <w:spacing w:val="1"/>
          <w:sz w:val="24"/>
          <w:szCs w:val="24"/>
        </w:rPr>
        <w:t xml:space="preserve"> и деепричастий</w:t>
      </w:r>
      <w:r w:rsidRPr="000E0F8B">
        <w:rPr>
          <w:color w:val="000000"/>
          <w:spacing w:val="1"/>
          <w:sz w:val="24"/>
          <w:szCs w:val="24"/>
        </w:rPr>
        <w:t>.</w:t>
      </w:r>
      <w:r w:rsidR="00DF7EA3" w:rsidRPr="000E0F8B">
        <w:rPr>
          <w:color w:val="000000"/>
          <w:spacing w:val="1"/>
          <w:sz w:val="24"/>
          <w:szCs w:val="24"/>
        </w:rPr>
        <w:t xml:space="preserve"> Служебные части речи: предлоги, союзы, частицы. Грамматическая омонимия. </w:t>
      </w:r>
    </w:p>
    <w:p w:rsidR="00DF7EA3" w:rsidRPr="000E0F8B" w:rsidRDefault="00DF7EA3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color w:val="000000"/>
          <w:spacing w:val="1"/>
          <w:sz w:val="24"/>
          <w:szCs w:val="24"/>
        </w:rPr>
      </w:pPr>
      <w:r w:rsidRPr="000E0F8B">
        <w:rPr>
          <w:color w:val="000000"/>
          <w:spacing w:val="1"/>
          <w:sz w:val="24"/>
          <w:szCs w:val="24"/>
        </w:rPr>
        <w:t xml:space="preserve">Правописание </w:t>
      </w:r>
      <w:r w:rsidR="00F15486" w:rsidRPr="000E0F8B">
        <w:rPr>
          <w:color w:val="000000"/>
          <w:spacing w:val="1"/>
          <w:sz w:val="24"/>
          <w:szCs w:val="24"/>
        </w:rPr>
        <w:t xml:space="preserve">суффиксов и окончаний имён существительных, прилагательных, глаголов, причастий. Правописание наречий. Одна и две буквы </w:t>
      </w:r>
      <w:r w:rsidR="00F15486" w:rsidRPr="000E0F8B">
        <w:rPr>
          <w:b/>
          <w:i/>
          <w:color w:val="000000"/>
          <w:spacing w:val="1"/>
          <w:sz w:val="24"/>
          <w:szCs w:val="24"/>
        </w:rPr>
        <w:t>н</w:t>
      </w:r>
      <w:r w:rsidR="00F15486" w:rsidRPr="000E0F8B">
        <w:rPr>
          <w:color w:val="000000"/>
          <w:spacing w:val="1"/>
          <w:sz w:val="24"/>
          <w:szCs w:val="24"/>
        </w:rPr>
        <w:t xml:space="preserve"> в суффиксах различных частей речи. </w:t>
      </w:r>
      <w:r w:rsidR="00507980" w:rsidRPr="000E0F8B">
        <w:rPr>
          <w:color w:val="000000"/>
          <w:spacing w:val="1"/>
          <w:sz w:val="24"/>
          <w:szCs w:val="24"/>
        </w:rPr>
        <w:t xml:space="preserve">Правописание предлогов, союзов. Раздельное и слитное написание </w:t>
      </w:r>
      <w:r w:rsidR="00507980" w:rsidRPr="000E0F8B">
        <w:rPr>
          <w:b/>
          <w:i/>
          <w:color w:val="000000"/>
          <w:spacing w:val="1"/>
          <w:sz w:val="24"/>
          <w:szCs w:val="24"/>
        </w:rPr>
        <w:t>не</w:t>
      </w:r>
      <w:r w:rsidR="00507980" w:rsidRPr="000E0F8B">
        <w:rPr>
          <w:color w:val="000000"/>
          <w:spacing w:val="1"/>
          <w:sz w:val="24"/>
          <w:szCs w:val="24"/>
        </w:rPr>
        <w:t xml:space="preserve"> и </w:t>
      </w:r>
      <w:r w:rsidR="00507980" w:rsidRPr="000E0F8B">
        <w:rPr>
          <w:b/>
          <w:i/>
          <w:color w:val="000000"/>
          <w:spacing w:val="1"/>
          <w:sz w:val="24"/>
          <w:szCs w:val="24"/>
        </w:rPr>
        <w:t>ни</w:t>
      </w:r>
      <w:r w:rsidR="00507980" w:rsidRPr="000E0F8B">
        <w:rPr>
          <w:color w:val="000000"/>
          <w:spacing w:val="1"/>
          <w:sz w:val="24"/>
          <w:szCs w:val="24"/>
        </w:rPr>
        <w:t xml:space="preserve"> со словами различных частей речи.</w:t>
      </w:r>
    </w:p>
    <w:p w:rsidR="00EC322B" w:rsidRPr="000E0F8B" w:rsidRDefault="00E26A8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sz w:val="24"/>
          <w:szCs w:val="24"/>
        </w:rPr>
      </w:pPr>
      <w:r w:rsidRPr="000E0F8B">
        <w:rPr>
          <w:b/>
          <w:bCs/>
          <w:color w:val="000000"/>
          <w:spacing w:val="1"/>
          <w:sz w:val="24"/>
          <w:szCs w:val="24"/>
        </w:rPr>
        <w:t>10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>. Синтаксис. Пунктуация</w:t>
      </w:r>
      <w:r w:rsidR="00534BA4">
        <w:rPr>
          <w:b/>
          <w:bCs/>
          <w:color w:val="000000"/>
          <w:spacing w:val="1"/>
          <w:sz w:val="24"/>
          <w:szCs w:val="24"/>
        </w:rPr>
        <w:t>.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 xml:space="preserve"> (</w:t>
      </w:r>
      <w:r w:rsidR="000516CF" w:rsidRPr="000E0F8B">
        <w:rPr>
          <w:b/>
          <w:bCs/>
          <w:color w:val="000000"/>
          <w:spacing w:val="1"/>
          <w:sz w:val="24"/>
          <w:szCs w:val="24"/>
        </w:rPr>
        <w:t>4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 xml:space="preserve"> час</w:t>
      </w:r>
      <w:r w:rsidR="000516CF" w:rsidRPr="000E0F8B">
        <w:rPr>
          <w:b/>
          <w:bCs/>
          <w:color w:val="000000"/>
          <w:spacing w:val="1"/>
          <w:sz w:val="24"/>
          <w:szCs w:val="24"/>
        </w:rPr>
        <w:t>а</w:t>
      </w:r>
      <w:r w:rsidR="00EC322B" w:rsidRPr="000E0F8B">
        <w:rPr>
          <w:b/>
          <w:bCs/>
          <w:color w:val="000000"/>
          <w:spacing w:val="1"/>
          <w:sz w:val="24"/>
          <w:szCs w:val="24"/>
        </w:rPr>
        <w:t>).</w:t>
      </w:r>
    </w:p>
    <w:p w:rsidR="001E5683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color w:val="000000"/>
          <w:spacing w:val="2"/>
          <w:sz w:val="24"/>
          <w:szCs w:val="24"/>
        </w:rPr>
      </w:pPr>
      <w:r w:rsidRPr="000E0F8B">
        <w:rPr>
          <w:color w:val="000000"/>
          <w:spacing w:val="2"/>
          <w:sz w:val="24"/>
          <w:szCs w:val="24"/>
        </w:rPr>
        <w:t xml:space="preserve">Словосочетание, типы </w:t>
      </w:r>
      <w:r w:rsidR="00125F6B" w:rsidRPr="000E0F8B">
        <w:rPr>
          <w:color w:val="000000"/>
          <w:spacing w:val="2"/>
          <w:sz w:val="24"/>
          <w:szCs w:val="24"/>
        </w:rPr>
        <w:t xml:space="preserve">связи в </w:t>
      </w:r>
      <w:r w:rsidRPr="000E0F8B">
        <w:rPr>
          <w:color w:val="000000"/>
          <w:spacing w:val="2"/>
          <w:sz w:val="24"/>
          <w:szCs w:val="24"/>
        </w:rPr>
        <w:t>словосочетани</w:t>
      </w:r>
      <w:r w:rsidR="00125F6B" w:rsidRPr="000E0F8B">
        <w:rPr>
          <w:color w:val="000000"/>
          <w:spacing w:val="2"/>
          <w:sz w:val="24"/>
          <w:szCs w:val="24"/>
        </w:rPr>
        <w:t>ях: согласование, управление, примыкание</w:t>
      </w:r>
      <w:r w:rsidRPr="000E0F8B">
        <w:rPr>
          <w:color w:val="000000"/>
          <w:spacing w:val="2"/>
          <w:sz w:val="24"/>
          <w:szCs w:val="24"/>
        </w:rPr>
        <w:t>. Предложение. Грамматиче</w:t>
      </w:r>
      <w:r w:rsidR="00125F6B" w:rsidRPr="000E0F8B">
        <w:rPr>
          <w:color w:val="000000"/>
          <w:spacing w:val="2"/>
          <w:sz w:val="24"/>
          <w:szCs w:val="24"/>
        </w:rPr>
        <w:t xml:space="preserve">ская основа предложения. Способы выражения подлежащего и сказуемого. </w:t>
      </w:r>
      <w:r w:rsidR="0005441F" w:rsidRPr="000E0F8B">
        <w:rPr>
          <w:color w:val="000000"/>
          <w:spacing w:val="2"/>
          <w:sz w:val="24"/>
          <w:szCs w:val="24"/>
        </w:rPr>
        <w:t xml:space="preserve">Виды </w:t>
      </w:r>
      <w:r w:rsidR="00D26559" w:rsidRPr="000E0F8B">
        <w:rPr>
          <w:color w:val="000000"/>
          <w:spacing w:val="2"/>
          <w:sz w:val="24"/>
          <w:szCs w:val="24"/>
        </w:rPr>
        <w:t>односоставных</w:t>
      </w:r>
      <w:r w:rsidR="0005441F" w:rsidRPr="000E0F8B">
        <w:rPr>
          <w:color w:val="000000"/>
          <w:spacing w:val="2"/>
          <w:sz w:val="24"/>
          <w:szCs w:val="24"/>
        </w:rPr>
        <w:t xml:space="preserve"> предложений. </w:t>
      </w:r>
      <w:r w:rsidR="00D26559" w:rsidRPr="000E0F8B">
        <w:rPr>
          <w:color w:val="000000"/>
          <w:spacing w:val="2"/>
          <w:sz w:val="24"/>
          <w:szCs w:val="24"/>
        </w:rPr>
        <w:t>Полные и неполные предложения. Осложнённое простое предложение: однородные члены, обособленные члены, вводные слова, обращения.</w:t>
      </w:r>
      <w:r w:rsidR="00ED719D" w:rsidRPr="000E0F8B">
        <w:rPr>
          <w:color w:val="000000"/>
          <w:spacing w:val="2"/>
          <w:sz w:val="24"/>
          <w:szCs w:val="24"/>
        </w:rPr>
        <w:t xml:space="preserve"> Сложное предложение. Основные </w:t>
      </w:r>
      <w:r w:rsidRPr="000E0F8B">
        <w:rPr>
          <w:color w:val="000000"/>
          <w:spacing w:val="2"/>
          <w:sz w:val="24"/>
          <w:szCs w:val="24"/>
        </w:rPr>
        <w:t>типы сложных предложений</w:t>
      </w:r>
      <w:r w:rsidR="00ED719D" w:rsidRPr="000E0F8B">
        <w:rPr>
          <w:color w:val="000000"/>
          <w:spacing w:val="2"/>
          <w:sz w:val="24"/>
          <w:szCs w:val="24"/>
        </w:rPr>
        <w:t>: сложносочинённое, сложноподчинённое, бессоюзное. Сложные предложения с разными видами связи между частями. Способы оформления чужой речи. П</w:t>
      </w:r>
      <w:r w:rsidRPr="000E0F8B">
        <w:rPr>
          <w:color w:val="000000"/>
          <w:spacing w:val="2"/>
          <w:sz w:val="24"/>
          <w:szCs w:val="24"/>
        </w:rPr>
        <w:t xml:space="preserve">редложения с прямой и косвенной речью. Цитирование. </w:t>
      </w:r>
    </w:p>
    <w:p w:rsidR="00397C40" w:rsidRPr="000E0F8B" w:rsidRDefault="00EC322B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color w:val="000000"/>
          <w:spacing w:val="2"/>
          <w:sz w:val="24"/>
          <w:szCs w:val="24"/>
        </w:rPr>
      </w:pPr>
      <w:r w:rsidRPr="000E0F8B">
        <w:rPr>
          <w:color w:val="000000"/>
          <w:spacing w:val="2"/>
          <w:sz w:val="24"/>
          <w:szCs w:val="24"/>
        </w:rPr>
        <w:t>Синтаксические нормы</w:t>
      </w:r>
      <w:r w:rsidR="00ED719D" w:rsidRPr="000E0F8B">
        <w:rPr>
          <w:color w:val="000000"/>
          <w:spacing w:val="2"/>
          <w:sz w:val="24"/>
          <w:szCs w:val="24"/>
        </w:rPr>
        <w:t>:</w:t>
      </w:r>
      <w:r w:rsidRPr="000E0F8B">
        <w:rPr>
          <w:color w:val="000000"/>
          <w:spacing w:val="2"/>
          <w:sz w:val="24"/>
          <w:szCs w:val="24"/>
        </w:rPr>
        <w:t xml:space="preserve"> </w:t>
      </w:r>
      <w:r w:rsidR="00ED719D" w:rsidRPr="000E0F8B">
        <w:rPr>
          <w:color w:val="000000"/>
          <w:spacing w:val="2"/>
          <w:sz w:val="24"/>
          <w:szCs w:val="24"/>
        </w:rPr>
        <w:t xml:space="preserve">нормы согласования и управления слов, </w:t>
      </w:r>
      <w:r w:rsidR="00397C40" w:rsidRPr="000E0F8B">
        <w:rPr>
          <w:color w:val="000000"/>
          <w:spacing w:val="2"/>
          <w:sz w:val="24"/>
          <w:szCs w:val="24"/>
        </w:rPr>
        <w:t>правильное построение предложений с деепричастными</w:t>
      </w:r>
      <w:r w:rsidRPr="000E0F8B">
        <w:rPr>
          <w:color w:val="000000"/>
          <w:spacing w:val="2"/>
          <w:sz w:val="24"/>
          <w:szCs w:val="24"/>
        </w:rPr>
        <w:t xml:space="preserve"> оборот</w:t>
      </w:r>
      <w:r w:rsidR="00397C40" w:rsidRPr="000E0F8B">
        <w:rPr>
          <w:color w:val="000000"/>
          <w:spacing w:val="2"/>
          <w:sz w:val="24"/>
          <w:szCs w:val="24"/>
        </w:rPr>
        <w:t>а</w:t>
      </w:r>
      <w:r w:rsidRPr="000E0F8B">
        <w:rPr>
          <w:color w:val="000000"/>
          <w:spacing w:val="2"/>
          <w:sz w:val="24"/>
          <w:szCs w:val="24"/>
        </w:rPr>
        <w:t>м</w:t>
      </w:r>
      <w:r w:rsidR="00397C40" w:rsidRPr="000E0F8B">
        <w:rPr>
          <w:color w:val="000000"/>
          <w:spacing w:val="2"/>
          <w:sz w:val="24"/>
          <w:szCs w:val="24"/>
        </w:rPr>
        <w:t>и</w:t>
      </w:r>
      <w:r w:rsidRPr="000E0F8B">
        <w:rPr>
          <w:color w:val="000000"/>
          <w:spacing w:val="2"/>
          <w:sz w:val="24"/>
          <w:szCs w:val="24"/>
        </w:rPr>
        <w:t xml:space="preserve">, с однородными членами предложения и однородными придаточными, </w:t>
      </w:r>
      <w:r w:rsidRPr="000E0F8B">
        <w:rPr>
          <w:color w:val="000000"/>
          <w:spacing w:val="1"/>
          <w:sz w:val="24"/>
          <w:szCs w:val="24"/>
        </w:rPr>
        <w:t xml:space="preserve">построение сложноподчиненных предложений, </w:t>
      </w:r>
      <w:r w:rsidRPr="000E0F8B">
        <w:rPr>
          <w:color w:val="000000"/>
          <w:spacing w:val="2"/>
          <w:sz w:val="24"/>
          <w:szCs w:val="24"/>
        </w:rPr>
        <w:t xml:space="preserve">построение предложений с косвенной речью. Синтаксическая синонимия как источник богатства и выразительности русской речи. </w:t>
      </w:r>
    </w:p>
    <w:p w:rsidR="00397C40" w:rsidRDefault="00397C40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color w:val="000000"/>
          <w:spacing w:val="2"/>
          <w:sz w:val="24"/>
          <w:szCs w:val="24"/>
        </w:rPr>
      </w:pPr>
      <w:r w:rsidRPr="000E0F8B">
        <w:rPr>
          <w:color w:val="000000"/>
          <w:spacing w:val="2"/>
          <w:sz w:val="24"/>
          <w:szCs w:val="24"/>
        </w:rPr>
        <w:t xml:space="preserve">Знаки препинания между подлежащим и сказуемым. Знаки препинания в простом осложнённом предложении (предложения с однородными, обособленными членами, вводными словами, обращениями). </w:t>
      </w:r>
      <w:r w:rsidR="00DC0886" w:rsidRPr="000E0F8B">
        <w:rPr>
          <w:color w:val="000000"/>
          <w:spacing w:val="2"/>
          <w:sz w:val="24"/>
          <w:szCs w:val="24"/>
        </w:rPr>
        <w:t>Знаки препинания в сложно</w:t>
      </w:r>
      <w:r w:rsidR="008B58B9" w:rsidRPr="000E0F8B">
        <w:rPr>
          <w:color w:val="000000"/>
          <w:spacing w:val="2"/>
          <w:sz w:val="24"/>
          <w:szCs w:val="24"/>
        </w:rPr>
        <w:t>м</w:t>
      </w:r>
      <w:r w:rsidR="00DC0886" w:rsidRPr="000E0F8B">
        <w:rPr>
          <w:color w:val="000000"/>
          <w:spacing w:val="2"/>
          <w:sz w:val="24"/>
          <w:szCs w:val="24"/>
        </w:rPr>
        <w:t xml:space="preserve"> </w:t>
      </w:r>
      <w:r w:rsidR="002A05FA" w:rsidRPr="000E0F8B">
        <w:rPr>
          <w:color w:val="000000"/>
          <w:spacing w:val="2"/>
          <w:sz w:val="24"/>
          <w:szCs w:val="24"/>
        </w:rPr>
        <w:t xml:space="preserve">союзном </w:t>
      </w:r>
      <w:r w:rsidR="00DC0886" w:rsidRPr="000E0F8B">
        <w:rPr>
          <w:color w:val="000000"/>
          <w:spacing w:val="2"/>
          <w:sz w:val="24"/>
          <w:szCs w:val="24"/>
        </w:rPr>
        <w:t>предложении. Знаки препинания в бессоюзном сложном предложении. Знаки препинания в предложениях с прямой речью.</w:t>
      </w:r>
      <w:r w:rsidRPr="000E0F8B">
        <w:rPr>
          <w:color w:val="000000"/>
          <w:spacing w:val="2"/>
          <w:sz w:val="24"/>
          <w:szCs w:val="24"/>
        </w:rPr>
        <w:t xml:space="preserve"> </w:t>
      </w:r>
    </w:p>
    <w:p w:rsidR="007050B5" w:rsidRPr="007050B5" w:rsidRDefault="007050B5" w:rsidP="00EC322B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b/>
          <w:color w:val="000000"/>
          <w:spacing w:val="2"/>
          <w:sz w:val="24"/>
          <w:szCs w:val="24"/>
        </w:rPr>
      </w:pPr>
      <w:r w:rsidRPr="007050B5">
        <w:rPr>
          <w:b/>
          <w:color w:val="000000"/>
          <w:spacing w:val="2"/>
          <w:sz w:val="24"/>
          <w:szCs w:val="24"/>
        </w:rPr>
        <w:t>11. Итоговое занятие</w:t>
      </w:r>
      <w:r w:rsidR="00534BA4">
        <w:rPr>
          <w:b/>
          <w:color w:val="000000"/>
          <w:spacing w:val="2"/>
          <w:sz w:val="24"/>
          <w:szCs w:val="24"/>
        </w:rPr>
        <w:t>.</w:t>
      </w:r>
      <w:r w:rsidRPr="007050B5">
        <w:rPr>
          <w:b/>
          <w:color w:val="000000"/>
          <w:spacing w:val="2"/>
          <w:sz w:val="24"/>
          <w:szCs w:val="24"/>
        </w:rPr>
        <w:t xml:space="preserve"> (1 час)</w:t>
      </w:r>
    </w:p>
    <w:p w:rsidR="00E26A8B" w:rsidRPr="000E0F8B" w:rsidRDefault="00E26A8B" w:rsidP="00904335">
      <w:pPr>
        <w:tabs>
          <w:tab w:val="left" w:pos="0"/>
        </w:tabs>
        <w:ind w:firstLine="540"/>
        <w:jc w:val="center"/>
        <w:rPr>
          <w:szCs w:val="24"/>
        </w:rPr>
      </w:pPr>
    </w:p>
    <w:p w:rsidR="007650F8" w:rsidRPr="000E0F8B" w:rsidRDefault="00F10447" w:rsidP="00904335">
      <w:pPr>
        <w:tabs>
          <w:tab w:val="left" w:pos="0"/>
        </w:tabs>
        <w:ind w:firstLine="540"/>
        <w:jc w:val="center"/>
        <w:rPr>
          <w:b/>
          <w:szCs w:val="24"/>
        </w:rPr>
      </w:pPr>
      <w:r w:rsidRPr="000E0F8B">
        <w:rPr>
          <w:b/>
          <w:szCs w:val="24"/>
        </w:rPr>
        <w:t>Т</w:t>
      </w:r>
      <w:r w:rsidR="00904335" w:rsidRPr="000E0F8B">
        <w:rPr>
          <w:b/>
          <w:szCs w:val="24"/>
        </w:rPr>
        <w:t>ематическое планирование</w:t>
      </w:r>
    </w:p>
    <w:p w:rsidR="00F10447" w:rsidRPr="000E0F8B" w:rsidRDefault="00F10447" w:rsidP="00904335">
      <w:pPr>
        <w:tabs>
          <w:tab w:val="left" w:pos="0"/>
        </w:tabs>
        <w:ind w:firstLine="540"/>
        <w:jc w:val="center"/>
        <w:rPr>
          <w:b/>
          <w:szCs w:val="24"/>
        </w:rPr>
      </w:pPr>
      <w:r w:rsidRPr="000E0F8B">
        <w:rPr>
          <w:b/>
          <w:szCs w:val="24"/>
        </w:rPr>
        <w:t>34 часа</w:t>
      </w:r>
    </w:p>
    <w:p w:rsidR="00B6016E" w:rsidRPr="000E0F8B" w:rsidRDefault="00B6016E" w:rsidP="00904335">
      <w:pPr>
        <w:tabs>
          <w:tab w:val="left" w:pos="0"/>
        </w:tabs>
        <w:ind w:firstLine="540"/>
        <w:jc w:val="center"/>
        <w:rPr>
          <w:szCs w:val="24"/>
        </w:rPr>
      </w:pPr>
    </w:p>
    <w:tbl>
      <w:tblPr>
        <w:tblW w:w="978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8"/>
        <w:gridCol w:w="7104"/>
        <w:gridCol w:w="1559"/>
      </w:tblGrid>
      <w:tr w:rsidR="00534BA4" w:rsidRPr="000E0F8B" w:rsidTr="00534BA4">
        <w:trPr>
          <w:trHeight w:val="504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 w:rsidRPr="00534BA4">
              <w:rPr>
                <w:szCs w:val="24"/>
              </w:rPr>
              <w:t>№</w:t>
            </w:r>
          </w:p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темы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Тема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Кол</w:t>
            </w:r>
            <w:r>
              <w:rPr>
                <w:b w:val="0"/>
                <w:szCs w:val="24"/>
              </w:rPr>
              <w:t>-</w:t>
            </w:r>
            <w:r w:rsidRPr="00534BA4">
              <w:rPr>
                <w:b w:val="0"/>
                <w:szCs w:val="24"/>
              </w:rPr>
              <w:t>во часов</w:t>
            </w:r>
          </w:p>
        </w:tc>
      </w:tr>
      <w:tr w:rsidR="00534BA4" w:rsidRPr="000E0F8B" w:rsidTr="00534BA4">
        <w:trPr>
          <w:trHeight w:val="352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 w:rsidRPr="00534BA4">
              <w:rPr>
                <w:szCs w:val="24"/>
              </w:rPr>
              <w:t>1.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bCs w:val="0"/>
                <w:color w:val="000000"/>
                <w:szCs w:val="24"/>
              </w:rPr>
              <w:t>Содержание и структура ОГЭ по русскому языку. Типология заданий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bCs w:val="0"/>
                <w:color w:val="000000"/>
                <w:szCs w:val="24"/>
              </w:rPr>
            </w:pPr>
            <w:r w:rsidRPr="00534BA4">
              <w:rPr>
                <w:b w:val="0"/>
                <w:bCs w:val="0"/>
                <w:color w:val="000000"/>
                <w:szCs w:val="24"/>
              </w:rPr>
              <w:t>1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 w:rsidRPr="00534BA4">
              <w:rPr>
                <w:szCs w:val="24"/>
              </w:rPr>
              <w:t>2.</w:t>
            </w:r>
          </w:p>
        </w:tc>
        <w:tc>
          <w:tcPr>
            <w:tcW w:w="7104" w:type="dxa"/>
          </w:tcPr>
          <w:p w:rsidR="00534BA4" w:rsidRPr="00534BA4" w:rsidRDefault="00534BA4" w:rsidP="00534BA4">
            <w:pPr>
              <w:pStyle w:val="5"/>
              <w:jc w:val="both"/>
              <w:rPr>
                <w:b w:val="0"/>
                <w:bCs w:val="0"/>
                <w:color w:val="000000"/>
                <w:szCs w:val="24"/>
              </w:rPr>
            </w:pPr>
            <w:r w:rsidRPr="00534BA4">
              <w:rPr>
                <w:b w:val="0"/>
                <w:szCs w:val="24"/>
              </w:rPr>
              <w:t>Текст. Типы речи.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2</w:t>
            </w:r>
          </w:p>
        </w:tc>
      </w:tr>
      <w:tr w:rsidR="00534BA4" w:rsidRPr="000E0F8B" w:rsidTr="00534BA4">
        <w:trPr>
          <w:trHeight w:val="229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 w:rsidRPr="00534BA4">
              <w:rPr>
                <w:szCs w:val="24"/>
              </w:rPr>
              <w:t>3.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Сочинение-рассуждение на тему, связанную с анализом текста.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5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Сочинение-рассуждение на лингвистическую тему.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3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Сжатое изложение как вид информационной переработки текста.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4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color w:val="000000"/>
                <w:spacing w:val="1"/>
                <w:szCs w:val="24"/>
              </w:rPr>
              <w:t>Фонетика. Орфоэпия.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2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color w:val="000000"/>
                <w:spacing w:val="2"/>
                <w:szCs w:val="24"/>
              </w:rPr>
              <w:t>Лексика и фразеология.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4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proofErr w:type="spellStart"/>
            <w:r w:rsidRPr="00534BA4">
              <w:rPr>
                <w:b w:val="0"/>
                <w:color w:val="000000"/>
                <w:spacing w:val="2"/>
                <w:szCs w:val="24"/>
              </w:rPr>
              <w:t>Морфемика</w:t>
            </w:r>
            <w:proofErr w:type="spellEnd"/>
            <w:r w:rsidRPr="00534BA4">
              <w:rPr>
                <w:b w:val="0"/>
                <w:color w:val="000000"/>
                <w:spacing w:val="2"/>
                <w:szCs w:val="24"/>
              </w:rPr>
              <w:t>. Словообразование. Орфография.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3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color w:val="000000"/>
                <w:spacing w:val="1"/>
                <w:szCs w:val="24"/>
              </w:rPr>
              <w:t>Морфология. Орфография.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szCs w:val="24"/>
              </w:rPr>
              <w:t>5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szCs w:val="24"/>
              </w:rPr>
            </w:pPr>
            <w:r w:rsidRPr="00534BA4">
              <w:rPr>
                <w:b w:val="0"/>
                <w:color w:val="000000"/>
                <w:spacing w:val="1"/>
                <w:szCs w:val="24"/>
              </w:rPr>
              <w:t>Синтаксис. Пунктуация.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bCs w:val="0"/>
                <w:color w:val="000000"/>
                <w:spacing w:val="1"/>
                <w:szCs w:val="24"/>
              </w:rPr>
            </w:pPr>
            <w:r w:rsidRPr="00534BA4">
              <w:rPr>
                <w:b w:val="0"/>
                <w:bCs w:val="0"/>
                <w:color w:val="000000"/>
                <w:spacing w:val="1"/>
                <w:szCs w:val="24"/>
              </w:rPr>
              <w:t>4</w:t>
            </w:r>
          </w:p>
        </w:tc>
      </w:tr>
      <w:tr w:rsidR="00534BA4" w:rsidRPr="000E0F8B" w:rsidTr="00534BA4">
        <w:trPr>
          <w:trHeight w:val="347"/>
        </w:trPr>
        <w:tc>
          <w:tcPr>
            <w:tcW w:w="1118" w:type="dxa"/>
          </w:tcPr>
          <w:p w:rsidR="00534BA4" w:rsidRPr="00534BA4" w:rsidRDefault="00534BA4" w:rsidP="0090433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534BA4">
              <w:rPr>
                <w:szCs w:val="24"/>
              </w:rPr>
              <w:t>.</w:t>
            </w:r>
          </w:p>
        </w:tc>
        <w:tc>
          <w:tcPr>
            <w:tcW w:w="7104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bCs w:val="0"/>
                <w:color w:val="000000"/>
                <w:spacing w:val="1"/>
                <w:szCs w:val="24"/>
              </w:rPr>
            </w:pPr>
            <w:r w:rsidRPr="00534BA4">
              <w:rPr>
                <w:b w:val="0"/>
                <w:color w:val="000000"/>
                <w:spacing w:val="2"/>
                <w:szCs w:val="24"/>
              </w:rPr>
              <w:t>Итоговое занятие.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 w:val="0"/>
                <w:bCs w:val="0"/>
                <w:color w:val="000000"/>
                <w:spacing w:val="1"/>
                <w:szCs w:val="24"/>
              </w:rPr>
            </w:pPr>
            <w:r w:rsidRPr="00534BA4">
              <w:rPr>
                <w:b w:val="0"/>
                <w:bCs w:val="0"/>
                <w:color w:val="000000"/>
                <w:spacing w:val="1"/>
                <w:szCs w:val="24"/>
              </w:rPr>
              <w:t>1</w:t>
            </w:r>
          </w:p>
        </w:tc>
      </w:tr>
      <w:tr w:rsidR="00534BA4" w:rsidRPr="000E0F8B" w:rsidTr="00FB4290">
        <w:trPr>
          <w:trHeight w:val="347"/>
        </w:trPr>
        <w:tc>
          <w:tcPr>
            <w:tcW w:w="8222" w:type="dxa"/>
            <w:gridSpan w:val="2"/>
          </w:tcPr>
          <w:p w:rsidR="00534BA4" w:rsidRPr="00534BA4" w:rsidRDefault="00534BA4" w:rsidP="00904335">
            <w:pPr>
              <w:pStyle w:val="5"/>
              <w:jc w:val="both"/>
              <w:rPr>
                <w:color w:val="000000"/>
                <w:spacing w:val="2"/>
                <w:szCs w:val="24"/>
              </w:rPr>
            </w:pPr>
            <w:r w:rsidRPr="00534BA4">
              <w:rPr>
                <w:color w:val="000000"/>
                <w:spacing w:val="2"/>
                <w:szCs w:val="24"/>
              </w:rPr>
              <w:t>Итого</w:t>
            </w:r>
          </w:p>
        </w:tc>
        <w:tc>
          <w:tcPr>
            <w:tcW w:w="1559" w:type="dxa"/>
          </w:tcPr>
          <w:p w:rsidR="00534BA4" w:rsidRPr="00534BA4" w:rsidRDefault="00534BA4" w:rsidP="00904335">
            <w:pPr>
              <w:pStyle w:val="5"/>
              <w:jc w:val="both"/>
              <w:rPr>
                <w:bCs w:val="0"/>
                <w:color w:val="000000"/>
                <w:spacing w:val="1"/>
                <w:szCs w:val="24"/>
              </w:rPr>
            </w:pPr>
            <w:r w:rsidRPr="00534BA4">
              <w:rPr>
                <w:bCs w:val="0"/>
                <w:color w:val="000000"/>
                <w:spacing w:val="1"/>
                <w:szCs w:val="24"/>
              </w:rPr>
              <w:t>34</w:t>
            </w:r>
          </w:p>
        </w:tc>
      </w:tr>
    </w:tbl>
    <w:p w:rsidR="00904335" w:rsidRPr="000E0F8B" w:rsidRDefault="00904335" w:rsidP="00904335">
      <w:pPr>
        <w:tabs>
          <w:tab w:val="left" w:pos="0"/>
        </w:tabs>
        <w:ind w:firstLine="540"/>
        <w:jc w:val="center"/>
        <w:rPr>
          <w:szCs w:val="24"/>
        </w:rPr>
      </w:pPr>
    </w:p>
    <w:p w:rsidR="00EC322B" w:rsidRPr="000E0F8B" w:rsidRDefault="00EC322B" w:rsidP="00F10447">
      <w:pPr>
        <w:rPr>
          <w:color w:val="000000"/>
          <w:spacing w:val="5"/>
          <w:szCs w:val="24"/>
        </w:rPr>
      </w:pPr>
    </w:p>
    <w:sectPr w:rsidR="00EC322B" w:rsidRPr="000E0F8B" w:rsidSect="005B476F">
      <w:footerReference w:type="default" r:id="rId8"/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A57" w:rsidRDefault="009B2A57">
      <w:r>
        <w:separator/>
      </w:r>
    </w:p>
  </w:endnote>
  <w:endnote w:type="continuationSeparator" w:id="0">
    <w:p w:rsidR="009B2A57" w:rsidRDefault="009B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185" w:rsidRDefault="00C62185" w:rsidP="007B0C6D">
    <w:pPr>
      <w:pStyle w:val="a5"/>
      <w:jc w:val="center"/>
    </w:pPr>
  </w:p>
  <w:p w:rsidR="00C62185" w:rsidRDefault="00C62185" w:rsidP="007B0C6D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A57" w:rsidRDefault="009B2A57">
      <w:r>
        <w:separator/>
      </w:r>
    </w:p>
  </w:footnote>
  <w:footnote w:type="continuationSeparator" w:id="0">
    <w:p w:rsidR="009B2A57" w:rsidRDefault="009B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97CB3"/>
    <w:multiLevelType w:val="hybridMultilevel"/>
    <w:tmpl w:val="4776EF5A"/>
    <w:lvl w:ilvl="0" w:tplc="1848DA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2F4366C6"/>
    <w:multiLevelType w:val="hybridMultilevel"/>
    <w:tmpl w:val="1F184C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3E32DC"/>
    <w:multiLevelType w:val="multilevel"/>
    <w:tmpl w:val="DBF6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31661C"/>
    <w:multiLevelType w:val="hybridMultilevel"/>
    <w:tmpl w:val="23E68114"/>
    <w:lvl w:ilvl="0" w:tplc="0EB23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807A09"/>
    <w:multiLevelType w:val="hybridMultilevel"/>
    <w:tmpl w:val="BFDAAC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7C"/>
    <w:rsid w:val="000036D3"/>
    <w:rsid w:val="000237FA"/>
    <w:rsid w:val="000257D9"/>
    <w:rsid w:val="00041132"/>
    <w:rsid w:val="000516CF"/>
    <w:rsid w:val="000522FB"/>
    <w:rsid w:val="0005441F"/>
    <w:rsid w:val="0008165F"/>
    <w:rsid w:val="000D462D"/>
    <w:rsid w:val="000E0F8B"/>
    <w:rsid w:val="000F50C1"/>
    <w:rsid w:val="00112D49"/>
    <w:rsid w:val="00125F6B"/>
    <w:rsid w:val="00133481"/>
    <w:rsid w:val="001360D1"/>
    <w:rsid w:val="001620A9"/>
    <w:rsid w:val="0017149B"/>
    <w:rsid w:val="00180668"/>
    <w:rsid w:val="001A0E2B"/>
    <w:rsid w:val="001A1E28"/>
    <w:rsid w:val="001C3D89"/>
    <w:rsid w:val="001E1992"/>
    <w:rsid w:val="001E5683"/>
    <w:rsid w:val="001E6DB4"/>
    <w:rsid w:val="0021564D"/>
    <w:rsid w:val="00225493"/>
    <w:rsid w:val="0023281E"/>
    <w:rsid w:val="00234520"/>
    <w:rsid w:val="0023751D"/>
    <w:rsid w:val="00290656"/>
    <w:rsid w:val="002A05FA"/>
    <w:rsid w:val="002A4223"/>
    <w:rsid w:val="002B15A8"/>
    <w:rsid w:val="002B4556"/>
    <w:rsid w:val="002B5CD9"/>
    <w:rsid w:val="002D02A3"/>
    <w:rsid w:val="002D0E53"/>
    <w:rsid w:val="002D469C"/>
    <w:rsid w:val="00310341"/>
    <w:rsid w:val="00314849"/>
    <w:rsid w:val="003443B8"/>
    <w:rsid w:val="0036630B"/>
    <w:rsid w:val="00367E99"/>
    <w:rsid w:val="00383C46"/>
    <w:rsid w:val="00393CB6"/>
    <w:rsid w:val="00397C40"/>
    <w:rsid w:val="003A1143"/>
    <w:rsid w:val="003B2DE3"/>
    <w:rsid w:val="003D4B5C"/>
    <w:rsid w:val="003E1988"/>
    <w:rsid w:val="003F4E6A"/>
    <w:rsid w:val="003F5A7F"/>
    <w:rsid w:val="003F5B71"/>
    <w:rsid w:val="0043320F"/>
    <w:rsid w:val="004445CB"/>
    <w:rsid w:val="00446560"/>
    <w:rsid w:val="00467575"/>
    <w:rsid w:val="004868B7"/>
    <w:rsid w:val="004A643D"/>
    <w:rsid w:val="004B18B1"/>
    <w:rsid w:val="004B6615"/>
    <w:rsid w:val="00507980"/>
    <w:rsid w:val="0051419D"/>
    <w:rsid w:val="005169B5"/>
    <w:rsid w:val="0053433B"/>
    <w:rsid w:val="00534BA4"/>
    <w:rsid w:val="005551F9"/>
    <w:rsid w:val="005825F3"/>
    <w:rsid w:val="00594CC9"/>
    <w:rsid w:val="005B196B"/>
    <w:rsid w:val="005B476F"/>
    <w:rsid w:val="005C52B6"/>
    <w:rsid w:val="005E3BBC"/>
    <w:rsid w:val="005F598A"/>
    <w:rsid w:val="005F621D"/>
    <w:rsid w:val="00611CE1"/>
    <w:rsid w:val="00612F7F"/>
    <w:rsid w:val="0063546E"/>
    <w:rsid w:val="00636852"/>
    <w:rsid w:val="00647133"/>
    <w:rsid w:val="006627BE"/>
    <w:rsid w:val="00690F37"/>
    <w:rsid w:val="006B1A06"/>
    <w:rsid w:val="006E4336"/>
    <w:rsid w:val="006F0413"/>
    <w:rsid w:val="007050B5"/>
    <w:rsid w:val="00706ED8"/>
    <w:rsid w:val="007125F6"/>
    <w:rsid w:val="007127F8"/>
    <w:rsid w:val="00726E0F"/>
    <w:rsid w:val="00740F5F"/>
    <w:rsid w:val="00744997"/>
    <w:rsid w:val="00746AC3"/>
    <w:rsid w:val="007650F8"/>
    <w:rsid w:val="00783394"/>
    <w:rsid w:val="00797520"/>
    <w:rsid w:val="007B0C6D"/>
    <w:rsid w:val="007E0C36"/>
    <w:rsid w:val="007E223D"/>
    <w:rsid w:val="007E3C1F"/>
    <w:rsid w:val="007F0A88"/>
    <w:rsid w:val="00803294"/>
    <w:rsid w:val="008127C7"/>
    <w:rsid w:val="00817F71"/>
    <w:rsid w:val="00843D01"/>
    <w:rsid w:val="00870D56"/>
    <w:rsid w:val="00881AEE"/>
    <w:rsid w:val="00886AA0"/>
    <w:rsid w:val="00896AE6"/>
    <w:rsid w:val="008B58B9"/>
    <w:rsid w:val="008D59F7"/>
    <w:rsid w:val="008E04BD"/>
    <w:rsid w:val="008F7394"/>
    <w:rsid w:val="00902E1B"/>
    <w:rsid w:val="009037DB"/>
    <w:rsid w:val="00904335"/>
    <w:rsid w:val="00914D31"/>
    <w:rsid w:val="0092428E"/>
    <w:rsid w:val="009450A7"/>
    <w:rsid w:val="00965CA8"/>
    <w:rsid w:val="00982FA5"/>
    <w:rsid w:val="00983439"/>
    <w:rsid w:val="009A26E8"/>
    <w:rsid w:val="009A6134"/>
    <w:rsid w:val="009B2A57"/>
    <w:rsid w:val="009C213F"/>
    <w:rsid w:val="009C7395"/>
    <w:rsid w:val="009D7676"/>
    <w:rsid w:val="009E0A46"/>
    <w:rsid w:val="009E317C"/>
    <w:rsid w:val="00A10408"/>
    <w:rsid w:val="00A10D64"/>
    <w:rsid w:val="00A24E29"/>
    <w:rsid w:val="00A33700"/>
    <w:rsid w:val="00A475BC"/>
    <w:rsid w:val="00A83517"/>
    <w:rsid w:val="00A93D0C"/>
    <w:rsid w:val="00AA58F1"/>
    <w:rsid w:val="00AC1CA2"/>
    <w:rsid w:val="00AE3A35"/>
    <w:rsid w:val="00B155DB"/>
    <w:rsid w:val="00B278B1"/>
    <w:rsid w:val="00B46405"/>
    <w:rsid w:val="00B46916"/>
    <w:rsid w:val="00B5274C"/>
    <w:rsid w:val="00B6016E"/>
    <w:rsid w:val="00B62748"/>
    <w:rsid w:val="00B67469"/>
    <w:rsid w:val="00B91035"/>
    <w:rsid w:val="00B92AC0"/>
    <w:rsid w:val="00BA19DA"/>
    <w:rsid w:val="00BB195D"/>
    <w:rsid w:val="00BB561B"/>
    <w:rsid w:val="00BB67C2"/>
    <w:rsid w:val="00BC2A7C"/>
    <w:rsid w:val="00BD7043"/>
    <w:rsid w:val="00C154DC"/>
    <w:rsid w:val="00C22B0E"/>
    <w:rsid w:val="00C32078"/>
    <w:rsid w:val="00C420E8"/>
    <w:rsid w:val="00C62185"/>
    <w:rsid w:val="00C763C6"/>
    <w:rsid w:val="00C835CC"/>
    <w:rsid w:val="00C909D4"/>
    <w:rsid w:val="00CA5752"/>
    <w:rsid w:val="00CB3995"/>
    <w:rsid w:val="00CC7D19"/>
    <w:rsid w:val="00CD5DFA"/>
    <w:rsid w:val="00CD65C5"/>
    <w:rsid w:val="00CF5E02"/>
    <w:rsid w:val="00D13DB7"/>
    <w:rsid w:val="00D14CAA"/>
    <w:rsid w:val="00D26559"/>
    <w:rsid w:val="00D31344"/>
    <w:rsid w:val="00D55576"/>
    <w:rsid w:val="00D7133A"/>
    <w:rsid w:val="00D8094B"/>
    <w:rsid w:val="00D83E22"/>
    <w:rsid w:val="00D8634B"/>
    <w:rsid w:val="00D95484"/>
    <w:rsid w:val="00DC0886"/>
    <w:rsid w:val="00DD07F0"/>
    <w:rsid w:val="00DD56E6"/>
    <w:rsid w:val="00DE4D65"/>
    <w:rsid w:val="00DF7EA3"/>
    <w:rsid w:val="00E04211"/>
    <w:rsid w:val="00E0644A"/>
    <w:rsid w:val="00E216DB"/>
    <w:rsid w:val="00E26A8B"/>
    <w:rsid w:val="00E32637"/>
    <w:rsid w:val="00E540A6"/>
    <w:rsid w:val="00E7593E"/>
    <w:rsid w:val="00E83BE9"/>
    <w:rsid w:val="00E84E67"/>
    <w:rsid w:val="00E973A7"/>
    <w:rsid w:val="00EB1EDC"/>
    <w:rsid w:val="00EB2313"/>
    <w:rsid w:val="00EB270F"/>
    <w:rsid w:val="00EC322B"/>
    <w:rsid w:val="00ED07ED"/>
    <w:rsid w:val="00ED719D"/>
    <w:rsid w:val="00EF259B"/>
    <w:rsid w:val="00F10447"/>
    <w:rsid w:val="00F15486"/>
    <w:rsid w:val="00F261CF"/>
    <w:rsid w:val="00F419E3"/>
    <w:rsid w:val="00F50268"/>
    <w:rsid w:val="00F714DD"/>
    <w:rsid w:val="00F7164A"/>
    <w:rsid w:val="00F91A92"/>
    <w:rsid w:val="00FA244B"/>
    <w:rsid w:val="00FB1938"/>
    <w:rsid w:val="00FD0AC8"/>
    <w:rsid w:val="00FE2A23"/>
    <w:rsid w:val="00FE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3BD6EF-C1FA-40AB-8D62-CB881543C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1F9"/>
    <w:rPr>
      <w:kern w:val="16"/>
      <w:sz w:val="24"/>
      <w:szCs w:val="28"/>
    </w:rPr>
  </w:style>
  <w:style w:type="paragraph" w:styleId="5">
    <w:name w:val="heading 5"/>
    <w:basedOn w:val="a"/>
    <w:next w:val="a"/>
    <w:qFormat/>
    <w:rsid w:val="00904335"/>
    <w:pPr>
      <w:keepNext/>
      <w:jc w:val="center"/>
      <w:outlineLvl w:val="4"/>
    </w:pPr>
    <w:rPr>
      <w:b/>
      <w:bCs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6AA0"/>
    <w:pPr>
      <w:widowControl w:val="0"/>
      <w:autoSpaceDE w:val="0"/>
      <w:autoSpaceDN w:val="0"/>
      <w:adjustRightInd w:val="0"/>
      <w:ind w:left="720"/>
      <w:contextualSpacing/>
    </w:pPr>
    <w:rPr>
      <w:kern w:val="0"/>
      <w:sz w:val="20"/>
      <w:szCs w:val="20"/>
    </w:rPr>
  </w:style>
  <w:style w:type="paragraph" w:styleId="a3">
    <w:name w:val="header"/>
    <w:basedOn w:val="a"/>
    <w:link w:val="a4"/>
    <w:rsid w:val="00EC32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kern w:val="0"/>
      <w:sz w:val="20"/>
      <w:szCs w:val="20"/>
    </w:rPr>
  </w:style>
  <w:style w:type="character" w:customStyle="1" w:styleId="a4">
    <w:name w:val="Верхний колонтитул Знак"/>
    <w:basedOn w:val="a0"/>
    <w:link w:val="a3"/>
    <w:locked/>
    <w:rsid w:val="00EC322B"/>
    <w:rPr>
      <w:lang w:val="ru-RU" w:eastAsia="ru-RU" w:bidi="ar-SA"/>
    </w:rPr>
  </w:style>
  <w:style w:type="paragraph" w:styleId="a5">
    <w:name w:val="footer"/>
    <w:basedOn w:val="a"/>
    <w:link w:val="a6"/>
    <w:rsid w:val="00EC32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kern w:val="0"/>
      <w:sz w:val="20"/>
      <w:szCs w:val="20"/>
    </w:rPr>
  </w:style>
  <w:style w:type="character" w:customStyle="1" w:styleId="a6">
    <w:name w:val="Нижний колонтитул Знак"/>
    <w:basedOn w:val="a0"/>
    <w:link w:val="a5"/>
    <w:locked/>
    <w:rsid w:val="00EC322B"/>
    <w:rPr>
      <w:lang w:val="ru-RU" w:eastAsia="ru-RU" w:bidi="ar-SA"/>
    </w:rPr>
  </w:style>
  <w:style w:type="paragraph" w:styleId="a7">
    <w:name w:val="Balloon Text"/>
    <w:basedOn w:val="a"/>
    <w:semiHidden/>
    <w:rsid w:val="00BB561B"/>
    <w:rPr>
      <w:rFonts w:ascii="Tahoma" w:hAnsi="Tahoma" w:cs="Tahoma"/>
      <w:sz w:val="16"/>
      <w:szCs w:val="16"/>
    </w:rPr>
  </w:style>
  <w:style w:type="paragraph" w:styleId="a8">
    <w:name w:val="No Spacing"/>
    <w:qFormat/>
    <w:rsid w:val="00D13DB7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qFormat/>
    <w:rsid w:val="00914D31"/>
    <w:pPr>
      <w:spacing w:after="200" w:line="276" w:lineRule="auto"/>
      <w:ind w:left="720"/>
      <w:contextualSpacing/>
    </w:pPr>
    <w:rPr>
      <w:rFonts w:ascii="Calibri" w:hAnsi="Calibri"/>
      <w:kern w:val="0"/>
      <w:sz w:val="22"/>
      <w:szCs w:val="22"/>
    </w:rPr>
  </w:style>
  <w:style w:type="paragraph" w:styleId="aa">
    <w:name w:val="Normal (Web)"/>
    <w:basedOn w:val="a"/>
    <w:uiPriority w:val="99"/>
    <w:unhideWhenUsed/>
    <w:rsid w:val="00F10447"/>
    <w:pPr>
      <w:spacing w:before="100" w:beforeAutospacing="1" w:after="100" w:afterAutospacing="1"/>
    </w:pPr>
    <w:rPr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1011</Words>
  <Characters>7781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MoBIL GROUP</Company>
  <LinksUpToDate>false</LinksUpToDate>
  <CharactersWithSpaces>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SAM</dc:creator>
  <cp:lastModifiedBy>NCS</cp:lastModifiedBy>
  <cp:revision>3</cp:revision>
  <cp:lastPrinted>2012-07-12T12:58:00Z</cp:lastPrinted>
  <dcterms:created xsi:type="dcterms:W3CDTF">2019-09-10T07:10:00Z</dcterms:created>
  <dcterms:modified xsi:type="dcterms:W3CDTF">2019-09-12T08:58:00Z</dcterms:modified>
</cp:coreProperties>
</file>