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18" w:rsidRDefault="00883118" w:rsidP="00883118">
      <w:pPr>
        <w:spacing w:after="200"/>
        <w:rPr>
          <w:rFonts w:eastAsia="Calibri"/>
          <w:lang w:eastAsia="en-US"/>
        </w:rPr>
      </w:pP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Приложение</w:t>
      </w: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к адаптированной образовательной программе</w:t>
      </w: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начального общего образования</w:t>
      </w: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муниципального бюджетного общеобразовательного учреждения</w:t>
      </w: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«Троицкая средняя общеобразовательная школа»</w:t>
      </w: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Орловского района Орловской области</w:t>
      </w:r>
    </w:p>
    <w:p w:rsidR="00883118" w:rsidRPr="00F53A65" w:rsidRDefault="00883118" w:rsidP="00883118">
      <w:pPr>
        <w:jc w:val="right"/>
        <w:rPr>
          <w:rFonts w:eastAsia="Calibri"/>
          <w:lang w:eastAsia="en-US"/>
        </w:rPr>
      </w:pPr>
    </w:p>
    <w:p w:rsidR="00883118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Pr="00F53A65" w:rsidRDefault="00883118" w:rsidP="00883118">
      <w:pPr>
        <w:spacing w:after="200" w:line="276" w:lineRule="auto"/>
        <w:jc w:val="center"/>
        <w:rPr>
          <w:rFonts w:eastAsia="Calibri"/>
          <w:lang w:eastAsia="en-US"/>
        </w:rPr>
      </w:pPr>
    </w:p>
    <w:p w:rsidR="00883118" w:rsidRPr="00F53A65" w:rsidRDefault="00883118" w:rsidP="00883118">
      <w:pPr>
        <w:spacing w:after="200"/>
        <w:jc w:val="center"/>
        <w:rPr>
          <w:rFonts w:eastAsia="Calibri"/>
          <w:lang w:eastAsia="en-US"/>
        </w:rPr>
      </w:pPr>
    </w:p>
    <w:p w:rsidR="00883118" w:rsidRPr="0080786D" w:rsidRDefault="00883118" w:rsidP="00883118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АДАПТИРОВАННАЯ РАБОЧАЯ ПРОГРАММА</w:t>
      </w:r>
    </w:p>
    <w:p w:rsidR="00883118" w:rsidRPr="0080786D" w:rsidRDefault="00883118" w:rsidP="00883118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учебного предмета</w:t>
      </w:r>
    </w:p>
    <w:p w:rsidR="00883118" w:rsidRPr="0080786D" w:rsidRDefault="00883118" w:rsidP="00883118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«Русский язык»</w:t>
      </w:r>
    </w:p>
    <w:p w:rsidR="00883118" w:rsidRPr="0080786D" w:rsidRDefault="00883118" w:rsidP="00883118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для обучающихся с ОВЗ 4 класса с ЗПР (вариант 7.1)</w:t>
      </w:r>
    </w:p>
    <w:p w:rsidR="00883118" w:rsidRPr="0080786D" w:rsidRDefault="00883118" w:rsidP="00883118">
      <w:pPr>
        <w:rPr>
          <w:b/>
        </w:rPr>
      </w:pPr>
    </w:p>
    <w:p w:rsidR="00883118" w:rsidRDefault="00883118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Default="00BB4500" w:rsidP="00883118">
      <w:pPr>
        <w:rPr>
          <w:b/>
        </w:rPr>
      </w:pPr>
    </w:p>
    <w:p w:rsidR="00BB4500" w:rsidRPr="0080786D" w:rsidRDefault="00BB4500" w:rsidP="00883118">
      <w:pPr>
        <w:rPr>
          <w:b/>
        </w:rPr>
      </w:pPr>
    </w:p>
    <w:p w:rsidR="00883118" w:rsidRDefault="00883118" w:rsidP="00883118"/>
    <w:p w:rsidR="00883118" w:rsidRDefault="00883118" w:rsidP="00883118"/>
    <w:p w:rsidR="00883118" w:rsidRDefault="00883118" w:rsidP="00883118"/>
    <w:p w:rsidR="00883118" w:rsidRDefault="00883118" w:rsidP="00883118"/>
    <w:p w:rsidR="00BB4500" w:rsidRPr="00BB4500" w:rsidRDefault="00BB4500" w:rsidP="00BB4500">
      <w:pPr>
        <w:shd w:val="clear" w:color="auto" w:fill="FFFFFF"/>
        <w:spacing w:before="100" w:after="202" w:line="100" w:lineRule="atLeast"/>
        <w:jc w:val="center"/>
        <w:rPr>
          <w:b/>
          <w:bCs/>
          <w:color w:val="000000"/>
        </w:rPr>
      </w:pPr>
      <w:r w:rsidRPr="00BB4500">
        <w:rPr>
          <w:b/>
          <w:bCs/>
          <w:color w:val="000000"/>
        </w:rPr>
        <w:lastRenderedPageBreak/>
        <w:t>Планируемые результаты</w:t>
      </w:r>
    </w:p>
    <w:p w:rsidR="00BB4500" w:rsidRPr="00BB4500" w:rsidRDefault="00BB4500" w:rsidP="00BB4500">
      <w:pPr>
        <w:shd w:val="clear" w:color="auto" w:fill="FFFFFF"/>
        <w:spacing w:before="100" w:line="100" w:lineRule="atLeast"/>
        <w:jc w:val="center"/>
        <w:rPr>
          <w:b/>
          <w:color w:val="000000"/>
        </w:rPr>
      </w:pPr>
      <w:r w:rsidRPr="00BB4500">
        <w:rPr>
          <w:b/>
          <w:bCs/>
          <w:color w:val="000000"/>
        </w:rPr>
        <w:t>Личностные</w:t>
      </w:r>
    </w:p>
    <w:p w:rsidR="00BB4500" w:rsidRPr="00104CD5" w:rsidRDefault="00BB4500" w:rsidP="00BB4500">
      <w:pPr>
        <w:shd w:val="clear" w:color="auto" w:fill="FFFFFF"/>
        <w:spacing w:before="100" w:after="115" w:line="100" w:lineRule="atLeast"/>
        <w:rPr>
          <w:color w:val="000000"/>
        </w:rPr>
      </w:pPr>
      <w:r w:rsidRPr="00104CD5">
        <w:rPr>
          <w:b/>
          <w:color w:val="000000"/>
        </w:rPr>
        <w:t>У выпускника будут сформированы:</w:t>
      </w:r>
    </w:p>
    <w:p w:rsidR="00BB4500" w:rsidRPr="00104CD5" w:rsidRDefault="00BB4500" w:rsidP="00BB4500">
      <w:pPr>
        <w:numPr>
          <w:ilvl w:val="0"/>
          <w:numId w:val="25"/>
        </w:numPr>
        <w:shd w:val="clear" w:color="auto" w:fill="FFFFFF"/>
        <w:suppressAutoHyphens/>
        <w:spacing w:before="115" w:line="100" w:lineRule="atLeast"/>
        <w:rPr>
          <w:color w:val="000000"/>
        </w:rPr>
      </w:pPr>
      <w:r w:rsidRPr="00104CD5">
        <w:rPr>
          <w:color w:val="000000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BB4500" w:rsidRPr="00104CD5" w:rsidRDefault="00BB4500" w:rsidP="00BB4500">
      <w:pPr>
        <w:numPr>
          <w:ilvl w:val="0"/>
          <w:numId w:val="2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BB4500" w:rsidRPr="00104CD5" w:rsidRDefault="00BB4500" w:rsidP="00BB4500">
      <w:pPr>
        <w:numPr>
          <w:ilvl w:val="0"/>
          <w:numId w:val="2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B4500" w:rsidRPr="00104CD5" w:rsidRDefault="00BB4500" w:rsidP="00BB4500">
      <w:pPr>
        <w:numPr>
          <w:ilvl w:val="0"/>
          <w:numId w:val="2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BB4500" w:rsidRPr="00104CD5" w:rsidRDefault="00BB4500" w:rsidP="00BB4500">
      <w:pPr>
        <w:numPr>
          <w:ilvl w:val="0"/>
          <w:numId w:val="25"/>
        </w:numPr>
        <w:shd w:val="clear" w:color="auto" w:fill="FFFFFF"/>
        <w:suppressAutoHyphens/>
        <w:spacing w:before="100" w:line="100" w:lineRule="atLeast"/>
        <w:ind w:left="714" w:hanging="357"/>
        <w:rPr>
          <w:color w:val="000000"/>
        </w:rPr>
      </w:pPr>
      <w:r w:rsidRPr="00104CD5">
        <w:rPr>
          <w:color w:val="000000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B4500" w:rsidRPr="00104CD5" w:rsidRDefault="00BB4500" w:rsidP="00BB4500">
      <w:pPr>
        <w:numPr>
          <w:ilvl w:val="0"/>
          <w:numId w:val="25"/>
        </w:numPr>
        <w:shd w:val="clear" w:color="auto" w:fill="FFFFFF"/>
        <w:suppressAutoHyphens/>
        <w:spacing w:before="100" w:line="100" w:lineRule="atLeast"/>
        <w:ind w:left="714" w:hanging="357"/>
        <w:rPr>
          <w:color w:val="000000"/>
        </w:rPr>
      </w:pPr>
      <w:r w:rsidRPr="00104CD5">
        <w:rPr>
          <w:color w:val="000000"/>
        </w:rPr>
        <w:t>способность к самооценке на основе наблюдения над собственной речью;</w:t>
      </w:r>
    </w:p>
    <w:p w:rsidR="00BB4500" w:rsidRPr="00104CD5" w:rsidRDefault="00BB4500" w:rsidP="00BB4500">
      <w:pPr>
        <w:numPr>
          <w:ilvl w:val="0"/>
          <w:numId w:val="26"/>
        </w:numPr>
        <w:shd w:val="clear" w:color="auto" w:fill="FFFFFF"/>
        <w:suppressAutoHyphens/>
        <w:spacing w:before="100" w:line="100" w:lineRule="atLeast"/>
        <w:ind w:left="714" w:hanging="357"/>
        <w:rPr>
          <w:color w:val="000000"/>
        </w:rPr>
      </w:pPr>
      <w:r w:rsidRPr="00104CD5">
        <w:rPr>
          <w:color w:val="000000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 ценностей многонационального российского общества; становление гуманистических и демократических ценностных ориентаций;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ind w:left="714" w:hanging="357"/>
        <w:rPr>
          <w:color w:val="000000"/>
        </w:rPr>
      </w:pPr>
      <w:r w:rsidRPr="00104CD5">
        <w:rPr>
          <w:color w:val="000000"/>
        </w:rPr>
        <w:t>уважительное отношение к иному мнению, истории и культуре других народов;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ind w:left="714" w:hanging="357"/>
        <w:rPr>
          <w:color w:val="000000"/>
        </w:rPr>
      </w:pPr>
      <w:r w:rsidRPr="00104CD5">
        <w:rPr>
          <w:color w:val="000000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чувство прекрасного и эстетических чувства на основе материалов курса русского языка;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BB4500" w:rsidRPr="00104CD5" w:rsidRDefault="00BB4500" w:rsidP="00BB4500">
      <w:pPr>
        <w:numPr>
          <w:ilvl w:val="0"/>
          <w:numId w:val="1"/>
        </w:numPr>
        <w:shd w:val="clear" w:color="auto" w:fill="FFFFFF"/>
        <w:suppressAutoHyphens/>
        <w:spacing w:before="100" w:after="230" w:line="100" w:lineRule="atLeast"/>
        <w:ind w:left="0" w:right="14" w:firstLine="0"/>
        <w:rPr>
          <w:b/>
          <w:iCs/>
          <w:color w:val="000000"/>
          <w:u w:val="single"/>
        </w:rPr>
      </w:pPr>
      <w:r w:rsidRPr="00104CD5">
        <w:rPr>
          <w:color w:val="00000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  <w:bookmarkStart w:id="0" w:name="bookmark1"/>
      <w:bookmarkEnd w:id="0"/>
    </w:p>
    <w:p w:rsidR="00BB4500" w:rsidRPr="00104CD5" w:rsidRDefault="00BB4500" w:rsidP="00BB4500">
      <w:pPr>
        <w:shd w:val="clear" w:color="auto" w:fill="FFFFFF"/>
        <w:spacing w:before="100" w:line="100" w:lineRule="atLeast"/>
        <w:ind w:left="14"/>
        <w:rPr>
          <w:b/>
          <w:iCs/>
          <w:color w:val="000000"/>
          <w:u w:val="single"/>
        </w:rPr>
      </w:pPr>
    </w:p>
    <w:p w:rsidR="00BB4500" w:rsidRDefault="00BB4500" w:rsidP="00BB4500">
      <w:pPr>
        <w:shd w:val="clear" w:color="auto" w:fill="FFFFFF"/>
        <w:spacing w:before="100" w:line="100" w:lineRule="atLeast"/>
        <w:ind w:left="14"/>
        <w:rPr>
          <w:b/>
          <w:iCs/>
          <w:color w:val="000000"/>
        </w:rPr>
      </w:pPr>
    </w:p>
    <w:p w:rsidR="00BB4500" w:rsidRDefault="00BB4500" w:rsidP="00BB4500">
      <w:pPr>
        <w:shd w:val="clear" w:color="auto" w:fill="FFFFFF"/>
        <w:spacing w:before="100" w:line="100" w:lineRule="atLeast"/>
        <w:ind w:left="14"/>
        <w:rPr>
          <w:b/>
          <w:iCs/>
          <w:color w:val="000000"/>
        </w:rPr>
      </w:pPr>
    </w:p>
    <w:p w:rsidR="00BB4500" w:rsidRDefault="00BB4500" w:rsidP="00BB4500">
      <w:pPr>
        <w:shd w:val="clear" w:color="auto" w:fill="FFFFFF"/>
        <w:spacing w:before="100" w:line="100" w:lineRule="atLeast"/>
        <w:ind w:left="14"/>
        <w:rPr>
          <w:b/>
          <w:iCs/>
          <w:color w:val="000000"/>
        </w:rPr>
      </w:pPr>
    </w:p>
    <w:p w:rsidR="00BB4500" w:rsidRPr="00104CD5" w:rsidRDefault="00BB4500" w:rsidP="00BB4500">
      <w:pPr>
        <w:shd w:val="clear" w:color="auto" w:fill="FFFFFF"/>
        <w:spacing w:before="100" w:line="100" w:lineRule="atLeast"/>
        <w:ind w:left="14"/>
        <w:rPr>
          <w:iCs/>
          <w:color w:val="000000"/>
        </w:rPr>
      </w:pPr>
      <w:proofErr w:type="gramStart"/>
      <w:r w:rsidRPr="00104CD5">
        <w:rPr>
          <w:b/>
          <w:iCs/>
          <w:color w:val="000000"/>
        </w:rPr>
        <w:t>Обучающиеся</w:t>
      </w:r>
      <w:proofErr w:type="gramEnd"/>
      <w:r w:rsidRPr="00104CD5">
        <w:rPr>
          <w:b/>
          <w:iCs/>
          <w:color w:val="000000"/>
        </w:rPr>
        <w:t xml:space="preserve"> получат возможность сформировать:</w:t>
      </w:r>
    </w:p>
    <w:p w:rsidR="00BB4500" w:rsidRPr="00104CD5" w:rsidRDefault="00BB4500" w:rsidP="00BB4500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ind w:left="0" w:right="14" w:firstLine="0"/>
        <w:rPr>
          <w:iCs/>
          <w:color w:val="000000"/>
        </w:rPr>
      </w:pPr>
      <w:r w:rsidRPr="00104CD5">
        <w:rPr>
          <w:iCs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B4500" w:rsidRPr="00104CD5" w:rsidRDefault="00BB4500" w:rsidP="00BB4500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ind w:left="0" w:right="14" w:firstLine="0"/>
        <w:rPr>
          <w:iCs/>
          <w:color w:val="000000"/>
        </w:rPr>
      </w:pPr>
      <w:r w:rsidRPr="00104CD5">
        <w:rPr>
          <w:iCs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B4500" w:rsidRPr="00104CD5" w:rsidRDefault="00BB4500" w:rsidP="00BB4500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104CD5">
        <w:rPr>
          <w:iCs/>
          <w:color w:val="000000"/>
        </w:rPr>
        <w:t>формирование эстетических потребностей, ценностей и чувств;</w:t>
      </w:r>
    </w:p>
    <w:p w:rsidR="00BB4500" w:rsidRPr="00104CD5" w:rsidRDefault="00BB4500" w:rsidP="00BB4500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ind w:left="0" w:right="14" w:firstLine="0"/>
        <w:rPr>
          <w:iCs/>
          <w:color w:val="000000"/>
        </w:rPr>
      </w:pPr>
      <w:r w:rsidRPr="00104CD5">
        <w:rPr>
          <w:iCs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B4500" w:rsidRPr="00104CD5" w:rsidRDefault="00BB4500" w:rsidP="00BB4500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ind w:left="0" w:right="14" w:firstLine="0"/>
        <w:rPr>
          <w:iCs/>
          <w:color w:val="000000"/>
        </w:rPr>
      </w:pPr>
      <w:r w:rsidRPr="00104CD5">
        <w:rPr>
          <w:iCs/>
          <w:color w:val="000000"/>
        </w:rPr>
        <w:t xml:space="preserve">развитие навыков сотрудничества </w:t>
      </w:r>
      <w:proofErr w:type="gramStart"/>
      <w:r w:rsidRPr="00104CD5">
        <w:rPr>
          <w:iCs/>
          <w:color w:val="000000"/>
        </w:rPr>
        <w:t>со</w:t>
      </w:r>
      <w:proofErr w:type="gramEnd"/>
      <w:r w:rsidRPr="00104CD5">
        <w:rPr>
          <w:iCs/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BB4500" w:rsidRPr="00104CD5" w:rsidRDefault="00BB4500" w:rsidP="00BB4500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ind w:left="0" w:right="14" w:firstLine="0"/>
        <w:rPr>
          <w:b/>
          <w:bCs/>
          <w:i/>
          <w:color w:val="000000"/>
          <w:sz w:val="28"/>
          <w:szCs w:val="28"/>
        </w:rPr>
      </w:pPr>
      <w:r w:rsidRPr="00104CD5">
        <w:rPr>
          <w:iCs/>
          <w:color w:val="00000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B4500" w:rsidRPr="00BB4500" w:rsidRDefault="00BB4500" w:rsidP="00BB4500">
      <w:pPr>
        <w:shd w:val="clear" w:color="auto" w:fill="FFFFFF"/>
        <w:spacing w:before="100" w:line="100" w:lineRule="atLeast"/>
        <w:jc w:val="center"/>
        <w:rPr>
          <w:b/>
          <w:bCs/>
          <w:color w:val="000000"/>
        </w:rPr>
      </w:pPr>
      <w:proofErr w:type="spellStart"/>
      <w:r w:rsidRPr="00BB4500">
        <w:rPr>
          <w:b/>
          <w:bCs/>
          <w:color w:val="000000"/>
        </w:rPr>
        <w:t>Метапредметные</w:t>
      </w:r>
      <w:proofErr w:type="spellEnd"/>
    </w:p>
    <w:p w:rsidR="00BB4500" w:rsidRPr="00BB4500" w:rsidRDefault="00BB4500" w:rsidP="00BB4500">
      <w:pPr>
        <w:shd w:val="clear" w:color="auto" w:fill="FFFFFF"/>
        <w:spacing w:line="100" w:lineRule="atLeast"/>
        <w:jc w:val="center"/>
        <w:rPr>
          <w:b/>
          <w:color w:val="000000"/>
        </w:rPr>
      </w:pPr>
      <w:r w:rsidRPr="00BB4500">
        <w:rPr>
          <w:b/>
          <w:bCs/>
          <w:color w:val="000000"/>
        </w:rPr>
        <w:t>Регулятивные</w:t>
      </w:r>
    </w:p>
    <w:p w:rsidR="00BB4500" w:rsidRPr="00104CD5" w:rsidRDefault="00BB4500" w:rsidP="00BB4500">
      <w:pPr>
        <w:shd w:val="clear" w:color="auto" w:fill="FFFFFF"/>
        <w:spacing w:line="100" w:lineRule="atLeast"/>
        <w:rPr>
          <w:color w:val="000000"/>
        </w:rPr>
      </w:pPr>
      <w:r w:rsidRPr="00104CD5">
        <w:rPr>
          <w:b/>
          <w:color w:val="000000"/>
        </w:rPr>
        <w:t>У выпускника будут сформированы: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ind w:left="0" w:right="43" w:firstLine="0"/>
        <w:rPr>
          <w:color w:val="000000"/>
        </w:rPr>
      </w:pPr>
      <w:r w:rsidRPr="00104CD5">
        <w:rPr>
          <w:color w:val="000000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ind w:left="0" w:right="43" w:firstLine="0"/>
        <w:rPr>
          <w:color w:val="000000"/>
        </w:rPr>
      </w:pPr>
      <w:r w:rsidRPr="00104CD5">
        <w:rPr>
          <w:color w:val="00000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ind w:left="0" w:right="43" w:firstLine="0"/>
        <w:rPr>
          <w:color w:val="000000"/>
        </w:rPr>
      </w:pPr>
      <w:r w:rsidRPr="00104CD5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ind w:left="0" w:right="43" w:firstLine="0"/>
        <w:rPr>
          <w:color w:val="000000"/>
        </w:rPr>
      </w:pPr>
      <w:r w:rsidRPr="00104CD5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ind w:left="0" w:right="43" w:firstLine="0"/>
        <w:rPr>
          <w:color w:val="000000"/>
        </w:rPr>
      </w:pPr>
      <w:r w:rsidRPr="00104CD5">
        <w:rPr>
          <w:color w:val="000000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104CD5">
        <w:rPr>
          <w:color w:val="000000"/>
        </w:rPr>
        <w:t>действия</w:t>
      </w:r>
      <w:proofErr w:type="gramEnd"/>
      <w:r w:rsidRPr="00104CD5">
        <w:rPr>
          <w:color w:val="000000"/>
        </w:rPr>
        <w:t xml:space="preserve"> как по ходу его реализации, так и в конце действия;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выполнять учебные действия в устной, письменной речи, во внутреннем плане;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адекватно воспринимать оценку своей работы учителями, товарищами, другими лицами;</w:t>
      </w:r>
    </w:p>
    <w:p w:rsidR="00BB4500" w:rsidRPr="00104CD5" w:rsidRDefault="00BB4500" w:rsidP="00BB4500">
      <w:pPr>
        <w:numPr>
          <w:ilvl w:val="0"/>
          <w:numId w:val="3"/>
        </w:numPr>
        <w:shd w:val="clear" w:color="auto" w:fill="FFFFFF"/>
        <w:suppressAutoHyphens/>
        <w:spacing w:before="100" w:after="230" w:line="100" w:lineRule="atLeast"/>
        <w:ind w:left="0" w:right="43" w:firstLine="0"/>
        <w:rPr>
          <w:b/>
          <w:iCs/>
          <w:color w:val="000000"/>
        </w:rPr>
      </w:pPr>
      <w:r w:rsidRPr="00104CD5">
        <w:rPr>
          <w:color w:val="000000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BB4500" w:rsidRPr="00104CD5" w:rsidRDefault="00BB4500" w:rsidP="00BB4500">
      <w:pPr>
        <w:shd w:val="clear" w:color="auto" w:fill="FFFFFF"/>
        <w:spacing w:before="100" w:line="100" w:lineRule="atLeast"/>
        <w:ind w:left="158"/>
        <w:rPr>
          <w:iCs/>
          <w:color w:val="000000"/>
        </w:rPr>
      </w:pPr>
      <w:proofErr w:type="gramStart"/>
      <w:r w:rsidRPr="00104CD5">
        <w:rPr>
          <w:b/>
          <w:iCs/>
          <w:color w:val="000000"/>
        </w:rPr>
        <w:t>Обучающиеся</w:t>
      </w:r>
      <w:proofErr w:type="gramEnd"/>
      <w:r w:rsidRPr="00104CD5">
        <w:rPr>
          <w:b/>
          <w:iCs/>
          <w:color w:val="000000"/>
        </w:rPr>
        <w:t xml:space="preserve"> получат возможность сформировать:</w:t>
      </w:r>
    </w:p>
    <w:p w:rsidR="00BB4500" w:rsidRPr="00104CD5" w:rsidRDefault="00BB4500" w:rsidP="00BB4500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ind w:left="0" w:right="43" w:firstLine="0"/>
        <w:rPr>
          <w:iCs/>
          <w:color w:val="000000"/>
        </w:rPr>
      </w:pPr>
      <w:r w:rsidRPr="00104CD5">
        <w:rPr>
          <w:iCs/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B4500" w:rsidRPr="00104CD5" w:rsidRDefault="00BB4500" w:rsidP="00BB4500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ind w:left="0" w:right="43" w:firstLine="0"/>
        <w:rPr>
          <w:iCs/>
          <w:color w:val="000000"/>
        </w:rPr>
      </w:pPr>
      <w:r w:rsidRPr="00104CD5">
        <w:rPr>
          <w:iCs/>
          <w:color w:val="000000"/>
        </w:rPr>
        <w:lastRenderedPageBreak/>
        <w:t>готовность конструктивно разрешать конфликты посредством учёта интересов сторон и сотрудничества;</w:t>
      </w:r>
    </w:p>
    <w:p w:rsidR="00BB4500" w:rsidRPr="00104CD5" w:rsidRDefault="00BB4500" w:rsidP="00BB4500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ind w:left="0" w:right="43" w:firstLine="0"/>
        <w:rPr>
          <w:iCs/>
          <w:color w:val="000000"/>
        </w:rPr>
      </w:pPr>
      <w:r w:rsidRPr="00104CD5">
        <w:rPr>
          <w:iCs/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:rsidR="00BB4500" w:rsidRPr="00104CD5" w:rsidRDefault="00BB4500" w:rsidP="00BB4500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ind w:left="0" w:right="43" w:firstLine="0"/>
        <w:rPr>
          <w:iCs/>
          <w:color w:val="000000"/>
        </w:rPr>
      </w:pPr>
      <w:r w:rsidRPr="00104CD5">
        <w:rPr>
          <w:iCs/>
          <w:color w:val="000000"/>
        </w:rPr>
        <w:t xml:space="preserve">овладение базовыми предметными и </w:t>
      </w:r>
      <w:proofErr w:type="spellStart"/>
      <w:r w:rsidRPr="00104CD5">
        <w:rPr>
          <w:iCs/>
          <w:color w:val="000000"/>
        </w:rPr>
        <w:t>межпредметными</w:t>
      </w:r>
      <w:proofErr w:type="spellEnd"/>
      <w:r w:rsidRPr="00104CD5">
        <w:rPr>
          <w:iCs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BB4500" w:rsidRPr="00104CD5" w:rsidRDefault="00BB4500" w:rsidP="00BB4500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ind w:left="0" w:right="43" w:firstLine="0"/>
        <w:rPr>
          <w:b/>
          <w:bCs/>
          <w:color w:val="000000"/>
        </w:rPr>
      </w:pPr>
      <w:r w:rsidRPr="00104CD5">
        <w:rPr>
          <w:iCs/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B4500" w:rsidRPr="00104CD5" w:rsidRDefault="00BB4500" w:rsidP="00BB4500">
      <w:pPr>
        <w:shd w:val="clear" w:color="auto" w:fill="FFFFFF"/>
        <w:spacing w:line="100" w:lineRule="atLeast"/>
        <w:rPr>
          <w:b/>
          <w:bCs/>
          <w:color w:val="000000"/>
        </w:rPr>
      </w:pPr>
    </w:p>
    <w:p w:rsidR="00BB4500" w:rsidRPr="00BB4500" w:rsidRDefault="00BB4500" w:rsidP="00BB4500">
      <w:pPr>
        <w:shd w:val="clear" w:color="auto" w:fill="FFFFFF"/>
        <w:spacing w:line="100" w:lineRule="atLeast"/>
        <w:jc w:val="center"/>
        <w:rPr>
          <w:b/>
          <w:color w:val="000000"/>
        </w:rPr>
      </w:pPr>
      <w:r w:rsidRPr="00BB4500">
        <w:rPr>
          <w:b/>
          <w:bCs/>
          <w:color w:val="000000"/>
        </w:rPr>
        <w:t>Познавательные</w:t>
      </w:r>
    </w:p>
    <w:p w:rsidR="00BB4500" w:rsidRPr="00104CD5" w:rsidRDefault="00BB4500" w:rsidP="00BB4500">
      <w:pPr>
        <w:shd w:val="clear" w:color="auto" w:fill="FFFFFF"/>
        <w:spacing w:line="100" w:lineRule="atLeast"/>
        <w:rPr>
          <w:color w:val="000000"/>
        </w:rPr>
      </w:pPr>
      <w:r w:rsidRPr="00104CD5">
        <w:rPr>
          <w:b/>
          <w:color w:val="000000"/>
        </w:rPr>
        <w:t>У выпускника будут сформированы: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использовать такие виды чтения, как ознакомительное, изучающее, поисковое; осознавать цель чтения;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анализировать изучаемые языковые объекты с выделением их существенных и несущественных признаков;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after="14" w:line="100" w:lineRule="atLeast"/>
        <w:rPr>
          <w:color w:val="000000"/>
        </w:rPr>
      </w:pPr>
      <w:r w:rsidRPr="00104CD5">
        <w:rPr>
          <w:color w:val="000000"/>
        </w:rPr>
        <w:t>осуществлять синтез как составление целого из их частей;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овладевать общими способами решения конкретных лингвистических задач;</w:t>
      </w:r>
    </w:p>
    <w:p w:rsidR="00BB4500" w:rsidRPr="00104CD5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ind w:left="0" w:right="14" w:firstLine="0"/>
        <w:rPr>
          <w:color w:val="000000"/>
        </w:rPr>
      </w:pPr>
      <w:r w:rsidRPr="00104CD5">
        <w:rPr>
          <w:color w:val="00000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BB4500" w:rsidRPr="005403F7" w:rsidRDefault="00BB4500" w:rsidP="00BB4500">
      <w:pPr>
        <w:numPr>
          <w:ilvl w:val="0"/>
          <w:numId w:val="5"/>
        </w:numPr>
        <w:shd w:val="clear" w:color="auto" w:fill="FFFFFF"/>
        <w:suppressAutoHyphens/>
        <w:spacing w:before="100" w:after="259" w:line="100" w:lineRule="atLeast"/>
        <w:rPr>
          <w:color w:val="000000"/>
          <w:sz w:val="35"/>
          <w:szCs w:val="35"/>
        </w:rPr>
      </w:pPr>
      <w:r w:rsidRPr="00104CD5">
        <w:rPr>
          <w:color w:val="000000"/>
        </w:rPr>
        <w:t>находить языковые примеры для иллюстрации изучаемых языковых понятий;</w:t>
      </w:r>
    </w:p>
    <w:p w:rsidR="00BB4500" w:rsidRPr="00104CD5" w:rsidRDefault="00BB4500" w:rsidP="00BB4500">
      <w:pPr>
        <w:shd w:val="clear" w:color="auto" w:fill="FFFFFF"/>
        <w:spacing w:before="100" w:line="100" w:lineRule="atLeast"/>
        <w:ind w:left="115"/>
        <w:rPr>
          <w:iCs/>
          <w:color w:val="000000"/>
        </w:rPr>
      </w:pPr>
      <w:proofErr w:type="gramStart"/>
      <w:r w:rsidRPr="00104CD5">
        <w:rPr>
          <w:b/>
          <w:iCs/>
          <w:color w:val="000000"/>
        </w:rPr>
        <w:t>Обучающиеся</w:t>
      </w:r>
      <w:proofErr w:type="gramEnd"/>
      <w:r w:rsidRPr="00104CD5">
        <w:rPr>
          <w:b/>
          <w:iCs/>
          <w:color w:val="000000"/>
        </w:rPr>
        <w:t xml:space="preserve"> получат возможность сформировать:</w:t>
      </w:r>
    </w:p>
    <w:p w:rsidR="00BB4500" w:rsidRPr="00104CD5" w:rsidRDefault="00BB4500" w:rsidP="00BB4500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104CD5">
        <w:rPr>
          <w:iCs/>
          <w:color w:val="000000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104CD5">
        <w:rPr>
          <w:iCs/>
          <w:color w:val="000000"/>
        </w:rPr>
        <w:t>материала</w:t>
      </w:r>
      <w:proofErr w:type="gramEnd"/>
      <w:r w:rsidRPr="00104CD5">
        <w:rPr>
          <w:iCs/>
          <w:color w:val="000000"/>
        </w:rPr>
        <w:t xml:space="preserve"> как по заданным критериям, так и по самостоятельно выделенным основаниям;</w:t>
      </w:r>
    </w:p>
    <w:p w:rsidR="00BB4500" w:rsidRPr="00104CD5" w:rsidRDefault="00BB4500" w:rsidP="00BB4500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104CD5">
        <w:rPr>
          <w:iCs/>
          <w:color w:val="000000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BB4500" w:rsidRPr="00104CD5" w:rsidRDefault="00BB4500" w:rsidP="00BB4500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104CD5">
        <w:rPr>
          <w:iCs/>
          <w:color w:val="000000"/>
        </w:rPr>
        <w:t>осуществлять аналогии между изучаемым предметом и собственным опытом;</w:t>
      </w:r>
    </w:p>
    <w:p w:rsidR="00BB4500" w:rsidRPr="00104CD5" w:rsidRDefault="00BB4500" w:rsidP="00BB4500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104CD5">
        <w:rPr>
          <w:iCs/>
          <w:color w:val="000000"/>
        </w:rPr>
        <w:lastRenderedPageBreak/>
        <w:t>составлять простейшие инструкции, определяющие последовательность действий при решении лингвистической задачи</w:t>
      </w:r>
    </w:p>
    <w:p w:rsidR="00BB4500" w:rsidRPr="00104CD5" w:rsidRDefault="00BB4500" w:rsidP="00BB4500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b/>
          <w:bCs/>
          <w:color w:val="000000"/>
        </w:rPr>
      </w:pPr>
      <w:r w:rsidRPr="00104CD5">
        <w:rPr>
          <w:iCs/>
          <w:color w:val="000000"/>
        </w:rPr>
        <w:t>строить несложные рассуждения, устанавливать причинно-следственные связи, делать выводы, формулировать их</w:t>
      </w:r>
      <w:bookmarkStart w:id="1" w:name="bookmark2"/>
      <w:bookmarkEnd w:id="1"/>
      <w:r w:rsidRPr="00104CD5">
        <w:rPr>
          <w:iCs/>
          <w:color w:val="000000"/>
        </w:rPr>
        <w:t>.</w:t>
      </w:r>
    </w:p>
    <w:p w:rsidR="00BB4500" w:rsidRPr="00104CD5" w:rsidRDefault="00BB4500" w:rsidP="00BB4500">
      <w:pPr>
        <w:shd w:val="clear" w:color="auto" w:fill="FFFFFF"/>
        <w:spacing w:line="100" w:lineRule="atLeast"/>
        <w:rPr>
          <w:b/>
          <w:bCs/>
          <w:color w:val="000000"/>
        </w:rPr>
      </w:pPr>
    </w:p>
    <w:p w:rsidR="00BB4500" w:rsidRPr="00BB4500" w:rsidRDefault="00BB4500" w:rsidP="00BB4500">
      <w:pPr>
        <w:shd w:val="clear" w:color="auto" w:fill="FFFFFF"/>
        <w:spacing w:line="100" w:lineRule="atLeast"/>
        <w:jc w:val="center"/>
        <w:rPr>
          <w:b/>
          <w:color w:val="000000"/>
        </w:rPr>
      </w:pPr>
      <w:r w:rsidRPr="00BB4500">
        <w:rPr>
          <w:b/>
          <w:bCs/>
          <w:i/>
          <w:color w:val="000000"/>
        </w:rPr>
        <w:t>Коммуникативные</w:t>
      </w:r>
    </w:p>
    <w:p w:rsidR="00BB4500" w:rsidRPr="00104CD5" w:rsidRDefault="00BB4500" w:rsidP="00BB4500">
      <w:pPr>
        <w:shd w:val="clear" w:color="auto" w:fill="FFFFFF"/>
        <w:spacing w:line="100" w:lineRule="atLeast"/>
        <w:rPr>
          <w:color w:val="000000"/>
        </w:rPr>
      </w:pPr>
      <w:r w:rsidRPr="00104CD5">
        <w:rPr>
          <w:b/>
          <w:color w:val="000000"/>
        </w:rPr>
        <w:t>У выпускника будут сформированы:</w:t>
      </w:r>
    </w:p>
    <w:p w:rsidR="00BB4500" w:rsidRPr="00104CD5" w:rsidRDefault="00BB4500" w:rsidP="00BB4500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ind w:left="0" w:right="518" w:firstLine="0"/>
        <w:rPr>
          <w:color w:val="000000"/>
        </w:rPr>
      </w:pPr>
      <w:r w:rsidRPr="00104CD5">
        <w:rPr>
          <w:color w:val="00000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B4500" w:rsidRPr="00104CD5" w:rsidRDefault="00BB4500" w:rsidP="00BB4500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104CD5">
        <w:rPr>
          <w:color w:val="000000"/>
        </w:rPr>
        <w:t>ориентироваться на позицию партнёра в общении и взаимодействии;</w:t>
      </w:r>
    </w:p>
    <w:p w:rsidR="00BB4500" w:rsidRPr="00104CD5" w:rsidRDefault="00BB4500" w:rsidP="00BB4500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ind w:left="0" w:right="518" w:firstLine="0"/>
        <w:rPr>
          <w:color w:val="000000"/>
        </w:rPr>
      </w:pPr>
      <w:r w:rsidRPr="00104CD5">
        <w:rPr>
          <w:color w:val="00000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B4500" w:rsidRPr="00104CD5" w:rsidRDefault="00BB4500" w:rsidP="00BB4500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ind w:left="0" w:right="518" w:firstLine="0"/>
        <w:rPr>
          <w:color w:val="000000"/>
        </w:rPr>
      </w:pPr>
      <w:r w:rsidRPr="00104CD5">
        <w:rPr>
          <w:color w:val="00000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B4500" w:rsidRPr="00104CD5" w:rsidRDefault="00BB4500" w:rsidP="00BB4500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ind w:left="0" w:right="518" w:firstLine="0"/>
        <w:rPr>
          <w:color w:val="000000"/>
        </w:rPr>
      </w:pPr>
      <w:r w:rsidRPr="00104CD5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B4500" w:rsidRPr="00104CD5" w:rsidRDefault="00BB4500" w:rsidP="00BB4500">
      <w:pPr>
        <w:numPr>
          <w:ilvl w:val="0"/>
          <w:numId w:val="7"/>
        </w:numPr>
        <w:shd w:val="clear" w:color="auto" w:fill="FFFFFF"/>
        <w:suppressAutoHyphens/>
        <w:spacing w:before="100" w:after="245" w:line="100" w:lineRule="atLeast"/>
        <w:rPr>
          <w:b/>
          <w:iCs/>
          <w:color w:val="000000"/>
        </w:rPr>
      </w:pPr>
      <w:r w:rsidRPr="00104CD5">
        <w:rPr>
          <w:color w:val="000000"/>
        </w:rPr>
        <w:t>контролировать действия партнёра, оказывать в сотрудничестве необходимую помощь;</w:t>
      </w:r>
    </w:p>
    <w:p w:rsidR="00BB4500" w:rsidRPr="00104CD5" w:rsidRDefault="00BB4500" w:rsidP="00BB4500">
      <w:pPr>
        <w:shd w:val="clear" w:color="auto" w:fill="FFFFFF"/>
        <w:spacing w:before="100" w:line="100" w:lineRule="atLeast"/>
        <w:rPr>
          <w:iCs/>
          <w:color w:val="000000"/>
        </w:rPr>
      </w:pPr>
      <w:proofErr w:type="gramStart"/>
      <w:r w:rsidRPr="00104CD5">
        <w:rPr>
          <w:b/>
          <w:iCs/>
          <w:color w:val="000000"/>
        </w:rPr>
        <w:t>Обучающиеся</w:t>
      </w:r>
      <w:proofErr w:type="gramEnd"/>
      <w:r w:rsidRPr="00104CD5">
        <w:rPr>
          <w:b/>
          <w:iCs/>
          <w:color w:val="000000"/>
        </w:rPr>
        <w:t xml:space="preserve"> получат возможность сформировать:</w:t>
      </w:r>
    </w:p>
    <w:p w:rsidR="00BB4500" w:rsidRPr="00104CD5" w:rsidRDefault="00BB4500" w:rsidP="00BB4500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ind w:left="0" w:right="518" w:firstLine="0"/>
        <w:rPr>
          <w:iCs/>
          <w:color w:val="000000"/>
        </w:rPr>
      </w:pPr>
      <w:r w:rsidRPr="00104CD5">
        <w:rPr>
          <w:iCs/>
          <w:color w:val="000000"/>
        </w:rPr>
        <w:t>учитывать разные мнения и интересы и высказывать своё собственное мнение (позицию),</w:t>
      </w:r>
      <w:r w:rsidRPr="00104CD5">
        <w:rPr>
          <w:i/>
          <w:iCs/>
          <w:color w:val="000000"/>
        </w:rPr>
        <w:t xml:space="preserve"> </w:t>
      </w:r>
      <w:r w:rsidRPr="00104CD5">
        <w:rPr>
          <w:iCs/>
          <w:color w:val="000000"/>
        </w:rPr>
        <w:t>аргументировать его;</w:t>
      </w:r>
    </w:p>
    <w:p w:rsidR="00BB4500" w:rsidRPr="00104CD5" w:rsidRDefault="00BB4500" w:rsidP="00BB4500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ind w:left="0" w:right="518" w:firstLine="0"/>
        <w:rPr>
          <w:iCs/>
          <w:color w:val="000000"/>
        </w:rPr>
      </w:pPr>
      <w:r w:rsidRPr="00104CD5">
        <w:rPr>
          <w:iCs/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B4500" w:rsidRPr="00104CD5" w:rsidRDefault="00BB4500" w:rsidP="00BB4500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104CD5">
        <w:rPr>
          <w:iCs/>
          <w:color w:val="000000"/>
        </w:rPr>
        <w:t>строить монологическое высказывание с учётом поставленной коммуникативной задачи;</w:t>
      </w:r>
    </w:p>
    <w:p w:rsidR="00BB4500" w:rsidRPr="00104CD5" w:rsidRDefault="00BB4500" w:rsidP="00BB4500">
      <w:pPr>
        <w:numPr>
          <w:ilvl w:val="0"/>
          <w:numId w:val="8"/>
        </w:numPr>
        <w:shd w:val="clear" w:color="auto" w:fill="FFFFFF"/>
        <w:suppressAutoHyphens/>
        <w:spacing w:before="100" w:after="187" w:line="100" w:lineRule="atLeast"/>
        <w:rPr>
          <w:b/>
          <w:bCs/>
          <w:i/>
          <w:color w:val="000000"/>
          <w:sz w:val="28"/>
          <w:szCs w:val="28"/>
        </w:rPr>
      </w:pPr>
      <w:r w:rsidRPr="00104CD5">
        <w:rPr>
          <w:iCs/>
          <w:color w:val="000000"/>
        </w:rPr>
        <w:t>применять приобретённые коммуникативные умения в практике свободного общения.</w:t>
      </w:r>
    </w:p>
    <w:p w:rsidR="00BB4500" w:rsidRPr="00104CD5" w:rsidRDefault="00BB4500" w:rsidP="00BB4500">
      <w:pPr>
        <w:shd w:val="clear" w:color="auto" w:fill="FFFFFF"/>
        <w:spacing w:before="100" w:line="100" w:lineRule="atLeast"/>
        <w:jc w:val="center"/>
        <w:rPr>
          <w:color w:val="000000"/>
        </w:rPr>
      </w:pPr>
      <w:r w:rsidRPr="00104CD5">
        <w:rPr>
          <w:b/>
          <w:bCs/>
          <w:i/>
          <w:color w:val="000000"/>
          <w:sz w:val="28"/>
          <w:szCs w:val="28"/>
        </w:rPr>
        <w:t>Общие предметные результаты освоения программы</w:t>
      </w: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8"/>
      </w:tblGrid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before="100" w:after="100"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Базовый уровень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9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-осознание значимости русского языка как государственного языка нашей страны, Российской Федерации, языка межнационального общения;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      </w:r>
          </w:p>
          <w:p w:rsidR="00BB4500" w:rsidRPr="00104CD5" w:rsidRDefault="00BB4500" w:rsidP="00BB4500">
            <w:pPr>
              <w:numPr>
                <w:ilvl w:val="0"/>
                <w:numId w:val="1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-понимание значимости правильной и «хорошей» устной и письменной речи как показателя общей культуры человека; </w:t>
            </w:r>
          </w:p>
          <w:p w:rsidR="00BB4500" w:rsidRPr="00104CD5" w:rsidRDefault="00BB4500" w:rsidP="00BB4500">
            <w:pPr>
              <w:numPr>
                <w:ilvl w:val="0"/>
                <w:numId w:val="1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-проявление собственного уровня культуры;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lastRenderedPageBreak/>
              <w:t xml:space="preserve"> -использование этих норм для успешного решения коммуникативных задач в ситуациях учебной языковой деятельности и бытового общения; </w:t>
            </w:r>
          </w:p>
          <w:p w:rsidR="00BB4500" w:rsidRPr="00104CD5" w:rsidRDefault="00BB4500" w:rsidP="00CF052F">
            <w:pPr>
              <w:spacing w:line="100" w:lineRule="atLeast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 xml:space="preserve">-формирование сознательного отношения к качеству своей речи, </w:t>
            </w:r>
            <w:proofErr w:type="gramStart"/>
            <w:r w:rsidRPr="00104CD5">
              <w:rPr>
                <w:color w:val="000000"/>
              </w:rPr>
              <w:t>контроля за</w:t>
            </w:r>
            <w:proofErr w:type="gramEnd"/>
            <w:r w:rsidRPr="00104CD5">
              <w:rPr>
                <w:color w:val="000000"/>
              </w:rPr>
              <w:t xml:space="preserve"> ней;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104CD5">
              <w:rPr>
                <w:b/>
                <w:bCs/>
                <w:color w:val="000000"/>
              </w:rPr>
              <w:lastRenderedPageBreak/>
              <w:t>Предметные результаты освоения основных содержательных линий программы</w:t>
            </w:r>
          </w:p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t>Развитие речи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-осознавать </w:t>
            </w:r>
            <w:proofErr w:type="gramStart"/>
            <w:r w:rsidRPr="00104CD5">
              <w:rPr>
                <w:color w:val="000000"/>
              </w:rPr>
              <w:t>ситуацию</w:t>
            </w:r>
            <w:proofErr w:type="gramEnd"/>
            <w:r w:rsidRPr="00104CD5">
              <w:rPr>
                <w:color w:val="000000"/>
              </w:rPr>
              <w:t xml:space="preserve"> общения: с </w:t>
            </w:r>
            <w:proofErr w:type="gramStart"/>
            <w:r w:rsidRPr="00104CD5">
              <w:rPr>
                <w:color w:val="000000"/>
              </w:rPr>
              <w:t>какой</w:t>
            </w:r>
            <w:proofErr w:type="gramEnd"/>
            <w:r w:rsidRPr="00104CD5">
              <w:rPr>
                <w:color w:val="000000"/>
              </w:rPr>
              <w:t xml:space="preserve"> целью, с кем и где происходит общение; </w:t>
            </w:r>
          </w:p>
          <w:p w:rsidR="00BB4500" w:rsidRPr="00104CD5" w:rsidRDefault="00BB4500" w:rsidP="00BB4500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-выбирать адекватные языковые и неязыковые средства в соответствии с конкретной ситуацией общения;</w:t>
            </w:r>
          </w:p>
          <w:p w:rsidR="00BB4500" w:rsidRPr="00104CD5" w:rsidRDefault="00BB4500" w:rsidP="00BB4500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-практическое овладение формой диалогической речи;</w:t>
            </w:r>
          </w:p>
          <w:p w:rsidR="00BB4500" w:rsidRPr="00104CD5" w:rsidRDefault="00BB4500" w:rsidP="00BB4500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 овладение умениями ведения разговора (начать, поддержать, закончить разговор, привлечь внимание и др.);</w:t>
            </w:r>
          </w:p>
          <w:p w:rsidR="00BB4500" w:rsidRPr="00104CD5" w:rsidRDefault="00BB4500" w:rsidP="00BB4500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-выражать собственное мнение, обосновывать его с учётом ситуации общения;</w:t>
            </w:r>
          </w:p>
          <w:p w:rsidR="00BB4500" w:rsidRPr="00104CD5" w:rsidRDefault="00BB4500" w:rsidP="00BB4500">
            <w:pPr>
              <w:numPr>
                <w:ilvl w:val="0"/>
                <w:numId w:val="1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-владеть монологической формой речи;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 -умение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-пользоваться самостоятельно памяткой для подготовки и написания письменного изложения учеником;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-грамотно записывать текст; 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-соблюдать требование каллиграфии при письме;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-сочинять письма, поздравительные открытки, объявления и другие небольшие тексты для конкретных ситуаций общения;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-письменно сочинять небольшие речевые произведения освоенных жанров (например, записку, письмо, поздравление, объявление);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-проверять правильность своей письменной речи, исправлять допущенные орфографические и пунктуационные ошибки; 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-улучшать </w:t>
            </w:r>
            <w:proofErr w:type="gramStart"/>
            <w:r w:rsidRPr="00104CD5">
              <w:rPr>
                <w:color w:val="000000"/>
              </w:rPr>
              <w:t>написанное</w:t>
            </w:r>
            <w:proofErr w:type="gramEnd"/>
            <w:r w:rsidRPr="00104CD5">
              <w:rPr>
                <w:color w:val="000000"/>
              </w:rPr>
              <w:t>: добавлять и убирать элементы содержания, заменять слова на более точные и выразительные;</w:t>
            </w:r>
          </w:p>
          <w:p w:rsidR="00BB4500" w:rsidRPr="00104CD5" w:rsidRDefault="00BB4500" w:rsidP="00BB4500">
            <w:pPr>
              <w:numPr>
                <w:ilvl w:val="0"/>
                <w:numId w:val="12"/>
              </w:numPr>
              <w:suppressAutoHyphens/>
              <w:spacing w:line="100" w:lineRule="atLeast"/>
              <w:ind w:left="0" w:firstLine="0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>-пользоваться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 тему.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t>Система языка Фонетика, орфоэпия, графика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-произносить звуки речи в соответствии с нормами языка;</w:t>
            </w:r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proofErr w:type="gramStart"/>
            <w:r w:rsidRPr="00104CD5">
              <w:rPr>
                <w:color w:val="000000"/>
              </w:rPr>
              <w:t xml:space="preserve">-характеризовать звуки русского языка: гласные (ударные — безударные), согласные (твёрдые — мягкие, парные — непарные, глухие — звонкие, парные — непарные), </w:t>
            </w:r>
            <w:proofErr w:type="gramEnd"/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-группировать звуки по заданному основанию;</w:t>
            </w:r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-соблюдать нормы русского литературного языка в собственной речи и оценивать </w:t>
            </w:r>
            <w:r w:rsidRPr="00104CD5">
              <w:rPr>
                <w:color w:val="000000"/>
              </w:rPr>
              <w:lastRenderedPageBreak/>
              <w:t>соблюдение этих норм в речи собеседников (в объёме орфоэпического словаря учебника);</w:t>
            </w:r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      </w:r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-различать звуки и буквы;</w:t>
            </w:r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-классифицировать слова с точки зрения их звуко</w:t>
            </w:r>
            <w:r w:rsidRPr="00104CD5">
              <w:rPr>
                <w:color w:val="000000"/>
              </w:rPr>
              <w:softHyphen/>
              <w:t>буквенного состава по самостоятельно определённым критериям;</w:t>
            </w:r>
          </w:p>
          <w:p w:rsidR="00BB4500" w:rsidRPr="00104CD5" w:rsidRDefault="00BB4500" w:rsidP="00BB4500">
            <w:pPr>
              <w:numPr>
                <w:ilvl w:val="0"/>
                <w:numId w:val="13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-знать последовательность букв в русском алфавите, пользоваться алфавитом для упорядочивания слов и поиска нужной информации;</w:t>
            </w:r>
          </w:p>
          <w:p w:rsidR="00BB4500" w:rsidRPr="00104CD5" w:rsidRDefault="00BB4500" w:rsidP="00CF052F">
            <w:pPr>
              <w:spacing w:line="100" w:lineRule="atLeast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>-пользоваться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lastRenderedPageBreak/>
              <w:t>Лексика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14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-осознавать, что понимание значения слова — одно из условий умелого его использования в устной и письменной речи;</w:t>
            </w:r>
          </w:p>
          <w:p w:rsidR="00BB4500" w:rsidRPr="00104CD5" w:rsidRDefault="00BB4500" w:rsidP="00BB4500">
            <w:pPr>
              <w:numPr>
                <w:ilvl w:val="0"/>
                <w:numId w:val="14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-выявлять в речи слова, значение которых требует уточнения; </w:t>
            </w:r>
          </w:p>
          <w:p w:rsidR="00BB4500" w:rsidRPr="00104CD5" w:rsidRDefault="00BB4500" w:rsidP="00BB4500">
            <w:pPr>
              <w:numPr>
                <w:ilvl w:val="0"/>
                <w:numId w:val="14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-определять значение слова по тексту или уточнять с помощью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толкового словаря, Интернета и др.;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BB4500" w:rsidRPr="00104CD5" w:rsidRDefault="00BB4500" w:rsidP="00BB4500">
            <w:pPr>
              <w:numPr>
                <w:ilvl w:val="0"/>
                <w:numId w:val="15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-подбирать к предложенным словам антонимы и синонимы;</w:t>
            </w:r>
          </w:p>
          <w:p w:rsidR="00BB4500" w:rsidRPr="00104CD5" w:rsidRDefault="00BB4500" w:rsidP="00BB4500">
            <w:pPr>
              <w:numPr>
                <w:ilvl w:val="0"/>
                <w:numId w:val="15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-понимать этимологию мотивированных слов-названий;</w:t>
            </w:r>
          </w:p>
          <w:p w:rsidR="00BB4500" w:rsidRPr="00104CD5" w:rsidRDefault="00BB4500" w:rsidP="00BB4500">
            <w:pPr>
              <w:numPr>
                <w:ilvl w:val="0"/>
                <w:numId w:val="15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-выбирать слова из ряда предложенных для успешного решения коммуникативных задач;</w:t>
            </w:r>
          </w:p>
          <w:p w:rsidR="00BB4500" w:rsidRPr="00104CD5" w:rsidRDefault="00BB4500" w:rsidP="00BB4500">
            <w:pPr>
              <w:numPr>
                <w:ilvl w:val="0"/>
                <w:numId w:val="15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-подбирать синонимы для устранения повторов в тексте;</w:t>
            </w:r>
          </w:p>
          <w:p w:rsidR="00BB4500" w:rsidRPr="00104CD5" w:rsidRDefault="00BB4500" w:rsidP="00BB4500">
            <w:pPr>
              <w:numPr>
                <w:ilvl w:val="0"/>
                <w:numId w:val="15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BB4500" w:rsidRPr="00104CD5" w:rsidRDefault="00BB4500" w:rsidP="00CF052F">
            <w:pPr>
              <w:spacing w:line="100" w:lineRule="atLeast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>-пользоваться словарями при решении языковых и речевых задач.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t>Состав слова (</w:t>
            </w:r>
            <w:proofErr w:type="spellStart"/>
            <w:r w:rsidRPr="00104CD5">
              <w:rPr>
                <w:b/>
                <w:bCs/>
                <w:color w:val="000000"/>
              </w:rPr>
              <w:t>морфемика</w:t>
            </w:r>
            <w:proofErr w:type="spellEnd"/>
            <w:r w:rsidRPr="00104CD5">
              <w:rPr>
                <w:b/>
                <w:bCs/>
                <w:color w:val="000000"/>
              </w:rPr>
              <w:t>)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-различать изменяемые и неизменяемые слова;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-различать однокоренные слова среди других (</w:t>
            </w:r>
            <w:proofErr w:type="spellStart"/>
            <w:r w:rsidRPr="00104CD5">
              <w:rPr>
                <w:color w:val="000000"/>
              </w:rPr>
              <w:t>неоднокоренных</w:t>
            </w:r>
            <w:proofErr w:type="spellEnd"/>
            <w:r w:rsidRPr="00104CD5">
              <w:rPr>
                <w:color w:val="000000"/>
              </w:rPr>
              <w:t>) слов (форм слов, слов с омонимичными корнями, синонимов);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-находить в словах окончание, основу (в простых случаях), корень, приставку, суффикс, (постфикс </w:t>
            </w:r>
            <w:proofErr w:type="gramStart"/>
            <w:r w:rsidRPr="00104CD5">
              <w:rPr>
                <w:i/>
                <w:iCs/>
                <w:color w:val="000000"/>
              </w:rPr>
              <w:t>-</w:t>
            </w:r>
            <w:proofErr w:type="spellStart"/>
            <w:r w:rsidRPr="00104CD5">
              <w:rPr>
                <w:i/>
                <w:iCs/>
                <w:color w:val="000000"/>
              </w:rPr>
              <w:t>с</w:t>
            </w:r>
            <w:proofErr w:type="gramEnd"/>
            <w:r w:rsidRPr="00104CD5">
              <w:rPr>
                <w:i/>
                <w:iCs/>
                <w:color w:val="000000"/>
              </w:rPr>
              <w:t>я</w:t>
            </w:r>
            <w:proofErr w:type="spellEnd"/>
            <w:r w:rsidRPr="00104CD5">
              <w:rPr>
                <w:color w:val="000000"/>
              </w:rPr>
              <w:t>), соединительные гласные в сложных словах, овладение алгоритмом опознавания изучаемых морфем;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-находить корень в однокоренных словах с чередованием согласных в корне;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-узнавать сложные слова (типа </w:t>
            </w:r>
            <w:r w:rsidRPr="00104CD5">
              <w:rPr>
                <w:i/>
                <w:iCs/>
                <w:color w:val="000000"/>
              </w:rPr>
              <w:t>вездеход, вертолёт</w:t>
            </w:r>
            <w:r w:rsidRPr="00104CD5">
              <w:rPr>
                <w:color w:val="000000"/>
              </w:rPr>
              <w:t xml:space="preserve"> и др.), выделять в них корни; 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-находить соединительные гласные (интерфиксы) в сложных словах;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-сравнивать, классифицировать слова по их составу;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      </w:r>
          </w:p>
          <w:p w:rsidR="00BB4500" w:rsidRPr="00104CD5" w:rsidRDefault="00BB4500" w:rsidP="00BB4500">
            <w:pPr>
              <w:numPr>
                <w:ilvl w:val="0"/>
                <w:numId w:val="16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-самостоятельно подбирать слова к заданной модели;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-понимать значения, вносимые в слово суффиксами и приставками (простые случаи);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 образовывать слова с этими морфемами для передачи соответствующего значения;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 образовывать слова (разных частей речи) с помощью</w:t>
            </w:r>
          </w:p>
          <w:p w:rsidR="00BB4500" w:rsidRPr="00104CD5" w:rsidRDefault="00BB4500" w:rsidP="00CF052F">
            <w:pPr>
              <w:spacing w:line="100" w:lineRule="atLeast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>приставки или суффикса или с помощью и приставки и суффикса).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t>Морфология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17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-определять принадлежность слова к определённой части речи по комплексу освоенных признаков; </w:t>
            </w:r>
          </w:p>
          <w:p w:rsidR="00BB4500" w:rsidRPr="00104CD5" w:rsidRDefault="00BB4500" w:rsidP="00BB4500">
            <w:pPr>
              <w:numPr>
                <w:ilvl w:val="0"/>
                <w:numId w:val="17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-классифицировать слова по частям речи;</w:t>
            </w:r>
          </w:p>
          <w:p w:rsidR="00BB4500" w:rsidRPr="00104CD5" w:rsidRDefault="00BB4500" w:rsidP="00BB4500">
            <w:pPr>
              <w:numPr>
                <w:ilvl w:val="0"/>
                <w:numId w:val="17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-распознавать части речи на основе усвоенных признаков (в объёме программы);</w:t>
            </w:r>
          </w:p>
          <w:p w:rsidR="00BB4500" w:rsidRPr="00104CD5" w:rsidRDefault="00BB4500" w:rsidP="00BB4500">
            <w:pPr>
              <w:numPr>
                <w:ilvl w:val="0"/>
                <w:numId w:val="17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-пользоваться словами разных частей речи и их формами в собственных речевых </w:t>
            </w:r>
            <w:r w:rsidRPr="00104CD5">
              <w:rPr>
                <w:color w:val="000000"/>
              </w:rPr>
              <w:lastRenderedPageBreak/>
              <w:t>высказываниях;</w:t>
            </w:r>
          </w:p>
          <w:p w:rsidR="00BB4500" w:rsidRPr="00104CD5" w:rsidRDefault="00BB4500" w:rsidP="00BB4500">
            <w:pPr>
              <w:numPr>
                <w:ilvl w:val="0"/>
                <w:numId w:val="17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-выявлять роль и значение слов частей речи в речи;</w:t>
            </w:r>
          </w:p>
          <w:p w:rsidR="00BB4500" w:rsidRPr="00104CD5" w:rsidRDefault="00BB4500" w:rsidP="00BB4500">
            <w:pPr>
              <w:numPr>
                <w:ilvl w:val="0"/>
                <w:numId w:val="17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-определять грамматические признаки имён существительных род, склонение, число, падеж;</w:t>
            </w:r>
          </w:p>
          <w:p w:rsidR="00BB4500" w:rsidRPr="00104CD5" w:rsidRDefault="00BB4500" w:rsidP="00BB4500">
            <w:pPr>
              <w:numPr>
                <w:ilvl w:val="0"/>
                <w:numId w:val="18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-определять грамматические признаки имён прилагательных</w:t>
            </w:r>
          </w:p>
          <w:p w:rsidR="00BB4500" w:rsidRPr="00104CD5" w:rsidRDefault="00BB4500" w:rsidP="00BB4500">
            <w:pPr>
              <w:numPr>
                <w:ilvl w:val="0"/>
                <w:numId w:val="19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род (в единственном числе), число, падеж; изменять имена прилагательные по падежам;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-определять грамматические признаки личного местоимения в начальной форме — лицо, число, род (у местоимений 3-го лица в единственном числе); </w:t>
            </w:r>
            <w:proofErr w:type="gramStart"/>
            <w:r w:rsidRPr="00104CD5">
              <w:rPr>
                <w:color w:val="000000"/>
              </w:rPr>
              <w:t>-и</w:t>
            </w:r>
            <w:proofErr w:type="gramEnd"/>
            <w:r w:rsidRPr="00104CD5">
              <w:rPr>
                <w:color w:val="000000"/>
              </w:rPr>
              <w:t xml:space="preserve">меть представление о склонении личных местоимений; 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-использовать личные местоимения для устранения неоправданных повторов;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 правильно употреблять в речи формы личных местоимений;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-распознавать неопределённую форму глагола; 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-определять грамматические признаки глаголов — время, число, род (в прошедшем времени в единственном числе), лицо (в настоящем и будущем времени); 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-изменять глаголы в настоящем и будущем времени по лицам и числам (спрягать);</w:t>
            </w:r>
          </w:p>
          <w:p w:rsidR="00BB4500" w:rsidRPr="00104CD5" w:rsidRDefault="00BB4500" w:rsidP="00BB4500">
            <w:pPr>
              <w:numPr>
                <w:ilvl w:val="0"/>
                <w:numId w:val="20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-изменять глаголы в прошедшем времени в единственном числе по родам; иметь представление о возвратных глаголах;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 xml:space="preserve">-определять грамматические признаки личного местоимения в начальной форме — лицо, число, род (у местоимений 3-го лица в единственном числе); </w:t>
            </w:r>
            <w:proofErr w:type="gramStart"/>
            <w:r w:rsidRPr="00104CD5">
              <w:rPr>
                <w:color w:val="000000"/>
              </w:rPr>
              <w:t>-и</w:t>
            </w:r>
            <w:proofErr w:type="gramEnd"/>
            <w:r w:rsidRPr="00104CD5">
              <w:rPr>
                <w:color w:val="000000"/>
              </w:rPr>
              <w:t xml:space="preserve">меть представление о склонении личных местоимений, изменять личные местоимения по падежам; 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-использовать личные местоимения для устранения неоправданных повторов;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 правильно употреблять в речи личные местоимения;</w:t>
            </w:r>
          </w:p>
          <w:p w:rsidR="00BB4500" w:rsidRPr="00104CD5" w:rsidRDefault="00BB4500" w:rsidP="00BB4500">
            <w:pPr>
              <w:numPr>
                <w:ilvl w:val="0"/>
                <w:numId w:val="2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-распознавать наречия как части речи; понимать их роль и значение в речи;</w:t>
            </w:r>
          </w:p>
          <w:p w:rsidR="00BB4500" w:rsidRPr="00104CD5" w:rsidRDefault="00BB4500" w:rsidP="00BB4500">
            <w:pPr>
              <w:numPr>
                <w:ilvl w:val="0"/>
                <w:numId w:val="2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-различать наиболее употребительные предлоги и определять их роль при образовании падежных форм имён существительных и местоимений;</w:t>
            </w:r>
          </w:p>
          <w:p w:rsidR="00BB4500" w:rsidRPr="00104CD5" w:rsidRDefault="00BB4500" w:rsidP="00BB4500">
            <w:pPr>
              <w:numPr>
                <w:ilvl w:val="0"/>
                <w:numId w:val="21"/>
              </w:numPr>
              <w:suppressAutoHyphens/>
              <w:spacing w:line="100" w:lineRule="atLeast"/>
              <w:ind w:left="0" w:firstLine="0"/>
              <w:rPr>
                <w:color w:val="000000"/>
              </w:rPr>
            </w:pPr>
            <w:r w:rsidRPr="00104CD5">
              <w:rPr>
                <w:color w:val="000000"/>
              </w:rPr>
              <w:t>-понимать роль союзов и частицы </w:t>
            </w:r>
            <w:r w:rsidRPr="00104CD5">
              <w:rPr>
                <w:i/>
                <w:iCs/>
                <w:color w:val="000000"/>
              </w:rPr>
              <w:t>не</w:t>
            </w:r>
            <w:r w:rsidRPr="00104CD5">
              <w:rPr>
                <w:color w:val="000000"/>
              </w:rPr>
              <w:t> в речи;</w:t>
            </w:r>
          </w:p>
          <w:p w:rsidR="00BB4500" w:rsidRPr="00104CD5" w:rsidRDefault="00BB4500" w:rsidP="00BB4500">
            <w:pPr>
              <w:numPr>
                <w:ilvl w:val="0"/>
                <w:numId w:val="22"/>
              </w:numPr>
              <w:suppressAutoHyphens/>
              <w:spacing w:line="100" w:lineRule="atLeast"/>
              <w:ind w:left="0" w:firstLine="0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>-подбирать примеры слов и форм слов разных частей речи.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lastRenderedPageBreak/>
              <w:t>Синтаксис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-различать предложение, словосочетание и слово;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 xml:space="preserve">-устанавливать в словосочетании связь главного слова с </w:t>
            </w:r>
            <w:proofErr w:type="gramStart"/>
            <w:r w:rsidRPr="00104CD5">
              <w:rPr>
                <w:color w:val="000000"/>
              </w:rPr>
              <w:t>зависимым</w:t>
            </w:r>
            <w:proofErr w:type="gramEnd"/>
            <w:r w:rsidRPr="00104CD5">
              <w:rPr>
                <w:color w:val="000000"/>
              </w:rPr>
              <w:t xml:space="preserve"> при помощи вопросов;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-составлять из заданных слов словосочетания, учитывая их связь по смыслу и по форме;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-устанавливать при помощи смысловых вопросов связь между словами в предложении; отражать её в схеме;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-соотносить предложения со схемами, выбирать предложение, соответствующее схеме;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-классифицировать предложения по цели высказывания и по эмоциональной окраске (по интонации);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-выделять из потока речи предложения, оформлять их границы;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-находить главные (подлежащее и сказуемое) и второстепенные члены предложения (без деления на виды); выделять из предложения словосочетания;</w:t>
            </w:r>
          </w:p>
          <w:p w:rsidR="00BB4500" w:rsidRPr="00104CD5" w:rsidRDefault="00BB4500" w:rsidP="00BB4500">
            <w:pPr>
              <w:numPr>
                <w:ilvl w:val="0"/>
                <w:numId w:val="23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-распознавать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BB4500" w:rsidRPr="00104CD5" w:rsidRDefault="00BB4500" w:rsidP="00CF052F">
            <w:pPr>
              <w:spacing w:line="100" w:lineRule="atLeast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 xml:space="preserve">- составлять предложения с однородными членами и использовать их в речи; </w:t>
            </w:r>
            <w:proofErr w:type="gramStart"/>
            <w:r w:rsidRPr="00104CD5">
              <w:rPr>
                <w:color w:val="000000"/>
              </w:rPr>
              <w:t>-п</w:t>
            </w:r>
            <w:proofErr w:type="gramEnd"/>
            <w:r w:rsidRPr="00104CD5">
              <w:rPr>
                <w:color w:val="000000"/>
              </w:rPr>
              <w:t>ри составлении таких предложений пользоваться бессоюзной связью и союзами </w:t>
            </w:r>
            <w:r w:rsidRPr="00104CD5">
              <w:rPr>
                <w:i/>
                <w:iCs/>
                <w:color w:val="000000"/>
              </w:rPr>
              <w:t>и, а, но.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jc w:val="center"/>
              <w:rPr>
                <w:rFonts w:cs="font176"/>
              </w:rPr>
            </w:pPr>
            <w:r w:rsidRPr="00104CD5">
              <w:rPr>
                <w:b/>
                <w:bCs/>
                <w:color w:val="000000"/>
              </w:rPr>
              <w:t>Орфография и пунктуация</w:t>
            </w:r>
          </w:p>
        </w:tc>
      </w:tr>
      <w:tr w:rsidR="00BB4500" w:rsidRPr="00104CD5" w:rsidTr="00CF052F">
        <w:tc>
          <w:tcPr>
            <w:tcW w:w="9938" w:type="dxa"/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а) применять ранее изученные правила правописания: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раздельное написание слов;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сочетания </w:t>
            </w:r>
            <w:proofErr w:type="spellStart"/>
            <w:r w:rsidRPr="00104CD5">
              <w:rPr>
                <w:i/>
                <w:iCs/>
                <w:color w:val="000000"/>
              </w:rPr>
              <w:t>жи</w:t>
            </w:r>
            <w:proofErr w:type="spellEnd"/>
            <w:r w:rsidRPr="00104CD5">
              <w:rPr>
                <w:color w:val="000000"/>
              </w:rPr>
              <w:t>—</w:t>
            </w:r>
            <w:proofErr w:type="spellStart"/>
            <w:r w:rsidRPr="00104CD5">
              <w:rPr>
                <w:i/>
                <w:iCs/>
                <w:color w:val="000000"/>
              </w:rPr>
              <w:t>ши</w:t>
            </w:r>
            <w:proofErr w:type="spellEnd"/>
            <w:r w:rsidRPr="00104CD5">
              <w:rPr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04CD5">
              <w:rPr>
                <w:i/>
                <w:iCs/>
                <w:color w:val="000000"/>
              </w:rPr>
              <w:t>ча</w:t>
            </w:r>
            <w:proofErr w:type="spellEnd"/>
            <w:r w:rsidRPr="00104CD5">
              <w:rPr>
                <w:color w:val="000000"/>
              </w:rPr>
              <w:t>—</w:t>
            </w:r>
            <w:proofErr w:type="spellStart"/>
            <w:r w:rsidRPr="00104CD5">
              <w:rPr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104CD5">
              <w:rPr>
                <w:i/>
                <w:iCs/>
                <w:color w:val="000000"/>
              </w:rPr>
              <w:t>, чу</w:t>
            </w:r>
            <w:r w:rsidRPr="00104CD5">
              <w:rPr>
                <w:color w:val="000000"/>
              </w:rPr>
              <w:t>—</w:t>
            </w:r>
            <w:proofErr w:type="spellStart"/>
            <w:r w:rsidRPr="00104CD5">
              <w:rPr>
                <w:i/>
                <w:iCs/>
                <w:color w:val="000000"/>
              </w:rPr>
              <w:t>щу</w:t>
            </w:r>
            <w:proofErr w:type="spellEnd"/>
            <w:r w:rsidRPr="00104CD5">
              <w:rPr>
                <w:color w:val="000000"/>
              </w:rPr>
              <w:t> в положении под ударением;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сочетания </w:t>
            </w:r>
            <w:proofErr w:type="spellStart"/>
            <w:r w:rsidRPr="00104CD5">
              <w:rPr>
                <w:i/>
                <w:iCs/>
                <w:color w:val="000000"/>
              </w:rPr>
              <w:t>чк</w:t>
            </w:r>
            <w:proofErr w:type="spellEnd"/>
            <w:r w:rsidRPr="00104CD5">
              <w:rPr>
                <w:color w:val="000000"/>
              </w:rPr>
              <w:t>—</w:t>
            </w:r>
            <w:proofErr w:type="spellStart"/>
            <w:r w:rsidRPr="00104CD5">
              <w:rPr>
                <w:i/>
                <w:iCs/>
                <w:color w:val="000000"/>
              </w:rPr>
              <w:t>чн</w:t>
            </w:r>
            <w:proofErr w:type="spellEnd"/>
            <w:r w:rsidRPr="00104CD5">
              <w:rPr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104CD5">
              <w:rPr>
                <w:i/>
                <w:iCs/>
                <w:color w:val="000000"/>
              </w:rPr>
              <w:t>чт</w:t>
            </w:r>
            <w:proofErr w:type="spellEnd"/>
            <w:proofErr w:type="gramEnd"/>
            <w:r w:rsidRPr="00104CD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04CD5">
              <w:rPr>
                <w:i/>
                <w:iCs/>
                <w:color w:val="000000"/>
              </w:rPr>
              <w:t>нч</w:t>
            </w:r>
            <w:proofErr w:type="spellEnd"/>
            <w:r w:rsidRPr="00104CD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104CD5">
              <w:rPr>
                <w:i/>
                <w:iCs/>
                <w:color w:val="000000"/>
              </w:rPr>
              <w:t>щн</w:t>
            </w:r>
            <w:proofErr w:type="spellEnd"/>
            <w:r w:rsidRPr="00104CD5">
              <w:rPr>
                <w:color w:val="000000"/>
              </w:rPr>
              <w:t> и др.;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перенос слов;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прописная буква в начале предложения, именах собственных;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 xml:space="preserve">проверяемые безударные гласные в </w:t>
            </w:r>
            <w:proofErr w:type="gramStart"/>
            <w:r w:rsidRPr="00104CD5">
              <w:rPr>
                <w:color w:val="000000"/>
              </w:rPr>
              <w:t>корне слова</w:t>
            </w:r>
            <w:proofErr w:type="gramEnd"/>
            <w:r w:rsidRPr="00104CD5">
              <w:rPr>
                <w:color w:val="000000"/>
              </w:rPr>
              <w:t>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lastRenderedPageBreak/>
              <w:t xml:space="preserve">парные звонкие и глухие согласные в </w:t>
            </w:r>
            <w:proofErr w:type="gramStart"/>
            <w:r w:rsidRPr="00104CD5">
              <w:rPr>
                <w:color w:val="000000"/>
              </w:rPr>
              <w:t>корне слова</w:t>
            </w:r>
            <w:proofErr w:type="gramEnd"/>
            <w:r w:rsidRPr="00104CD5">
              <w:rPr>
                <w:color w:val="000000"/>
              </w:rPr>
              <w:t>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непроизносимые согласные;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 xml:space="preserve">непроверяемые гласные и согласные в корне слова, в том числе с удвоенными согласными (перечень </w:t>
            </w:r>
            <w:proofErr w:type="gramStart"/>
            <w:r w:rsidRPr="00104CD5">
              <w:rPr>
                <w:color w:val="000000"/>
              </w:rPr>
              <w:t>см</w:t>
            </w:r>
            <w:proofErr w:type="gramEnd"/>
            <w:r w:rsidRPr="00104CD5">
              <w:rPr>
                <w:color w:val="000000"/>
              </w:rPr>
              <w:t>. в словаре учебника);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гласные и согласные в неизменяемых на письме приставках и суффиксах;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разделительные мягкий (</w:t>
            </w:r>
            <w:proofErr w:type="spellStart"/>
            <w:r w:rsidRPr="00104CD5">
              <w:rPr>
                <w:color w:val="000000"/>
              </w:rPr>
              <w:t>ь</w:t>
            </w:r>
            <w:proofErr w:type="spellEnd"/>
            <w:r w:rsidRPr="00104CD5">
              <w:rPr>
                <w:color w:val="000000"/>
              </w:rPr>
              <w:t>) и твёрдый (</w:t>
            </w:r>
            <w:proofErr w:type="spellStart"/>
            <w:r w:rsidRPr="00104CD5">
              <w:rPr>
                <w:color w:val="000000"/>
              </w:rPr>
              <w:t>ъ</w:t>
            </w:r>
            <w:proofErr w:type="spellEnd"/>
            <w:r w:rsidRPr="00104CD5">
              <w:rPr>
                <w:color w:val="000000"/>
              </w:rPr>
              <w:t>) знаки;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мягкий знак (</w:t>
            </w:r>
            <w:proofErr w:type="spellStart"/>
            <w:r w:rsidRPr="00104CD5">
              <w:rPr>
                <w:color w:val="000000"/>
              </w:rPr>
              <w:t>ь</w:t>
            </w:r>
            <w:proofErr w:type="spellEnd"/>
            <w:r w:rsidRPr="00104CD5">
              <w:rPr>
                <w:color w:val="000000"/>
              </w:rPr>
              <w:t>) после шипящих на конце имён существительных </w:t>
            </w:r>
            <w:r w:rsidRPr="00104CD5">
              <w:rPr>
                <w:i/>
                <w:iCs/>
                <w:color w:val="000000"/>
              </w:rPr>
              <w:t>(речь</w:t>
            </w:r>
            <w:r w:rsidRPr="00104CD5">
              <w:rPr>
                <w:color w:val="000000"/>
              </w:rPr>
              <w:t>, </w:t>
            </w:r>
            <w:r w:rsidRPr="00104CD5">
              <w:rPr>
                <w:i/>
                <w:iCs/>
                <w:color w:val="000000"/>
              </w:rPr>
              <w:t>брошь, мышь</w:t>
            </w:r>
            <w:r w:rsidRPr="00104CD5">
              <w:rPr>
                <w:color w:val="000000"/>
              </w:rPr>
              <w:t>);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i/>
                <w:iCs/>
                <w:color w:val="000000"/>
              </w:rPr>
            </w:pPr>
            <w:r w:rsidRPr="00104CD5">
              <w:rPr>
                <w:color w:val="000000"/>
              </w:rPr>
              <w:t>соединительные </w:t>
            </w:r>
            <w:r w:rsidRPr="00104CD5">
              <w:rPr>
                <w:i/>
                <w:iCs/>
                <w:color w:val="000000"/>
              </w:rPr>
              <w:t>о</w:t>
            </w:r>
            <w:r w:rsidRPr="00104CD5">
              <w:rPr>
                <w:color w:val="000000"/>
              </w:rPr>
              <w:t> и </w:t>
            </w:r>
            <w:r w:rsidRPr="00104CD5">
              <w:rPr>
                <w:i/>
                <w:iCs/>
                <w:color w:val="000000"/>
              </w:rPr>
              <w:t>е</w:t>
            </w:r>
            <w:r w:rsidRPr="00104CD5">
              <w:rPr>
                <w:color w:val="000000"/>
              </w:rPr>
              <w:t> в сложных слова</w:t>
            </w:r>
            <w:proofErr w:type="gramStart"/>
            <w:r w:rsidRPr="00104CD5">
              <w:rPr>
                <w:color w:val="000000"/>
              </w:rPr>
              <w:t>х</w:t>
            </w:r>
            <w:r w:rsidRPr="00104CD5">
              <w:rPr>
                <w:i/>
                <w:iCs/>
                <w:color w:val="000000"/>
              </w:rPr>
              <w:t>(</w:t>
            </w:r>
            <w:proofErr w:type="gramEnd"/>
            <w:r w:rsidRPr="00104CD5">
              <w:rPr>
                <w:i/>
                <w:iCs/>
                <w:color w:val="000000"/>
              </w:rPr>
              <w:t>самолёт, вездеход);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i/>
                <w:iCs/>
                <w:color w:val="000000"/>
              </w:rPr>
              <w:t>е</w:t>
            </w:r>
            <w:r w:rsidRPr="00104CD5">
              <w:rPr>
                <w:color w:val="000000"/>
              </w:rPr>
              <w:t> и </w:t>
            </w:r>
            <w:proofErr w:type="gramStart"/>
            <w:r w:rsidRPr="00104CD5">
              <w:rPr>
                <w:i/>
                <w:iCs/>
                <w:color w:val="000000"/>
              </w:rPr>
              <w:t>и</w:t>
            </w:r>
            <w:proofErr w:type="gramEnd"/>
            <w:r w:rsidRPr="00104CD5">
              <w:rPr>
                <w:color w:val="000000"/>
              </w:rPr>
              <w:t> в суффиксах имён существительных </w:t>
            </w:r>
            <w:r w:rsidRPr="00104CD5">
              <w:rPr>
                <w:i/>
                <w:iCs/>
                <w:color w:val="000000"/>
              </w:rPr>
              <w:t>(ключик</w:t>
            </w:r>
            <w:r w:rsidRPr="00104CD5">
              <w:rPr>
                <w:color w:val="000000"/>
              </w:rPr>
              <w:t> — </w:t>
            </w:r>
            <w:r w:rsidRPr="00104CD5">
              <w:rPr>
                <w:i/>
                <w:iCs/>
                <w:color w:val="000000"/>
              </w:rPr>
              <w:t>ключика</w:t>
            </w:r>
            <w:r w:rsidRPr="00104CD5">
              <w:rPr>
                <w:color w:val="000000"/>
              </w:rPr>
              <w:t xml:space="preserve">, </w:t>
            </w:r>
            <w:r w:rsidRPr="00104CD5">
              <w:rPr>
                <w:i/>
                <w:iCs/>
                <w:color w:val="000000"/>
              </w:rPr>
              <w:t>замочек</w:t>
            </w:r>
            <w:r w:rsidRPr="00104CD5">
              <w:rPr>
                <w:color w:val="000000"/>
              </w:rPr>
              <w:t> — </w:t>
            </w:r>
            <w:r w:rsidRPr="00104CD5">
              <w:rPr>
                <w:i/>
                <w:iCs/>
                <w:color w:val="000000"/>
              </w:rPr>
              <w:t>замочка</w:t>
            </w:r>
            <w:r w:rsidRPr="00104CD5">
              <w:rPr>
                <w:color w:val="000000"/>
              </w:rPr>
              <w:t>);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безударные падежные окончания имён существительных (кроме существительных на </w:t>
            </w:r>
            <w:proofErr w:type="gramStart"/>
            <w:r w:rsidRPr="00104CD5">
              <w:rPr>
                <w:i/>
                <w:iCs/>
                <w:color w:val="000000"/>
              </w:rPr>
              <w:t>-м</w:t>
            </w:r>
            <w:proofErr w:type="gramEnd"/>
            <w:r w:rsidRPr="00104CD5">
              <w:rPr>
                <w:i/>
                <w:iCs/>
                <w:color w:val="000000"/>
              </w:rPr>
              <w:t>я, -</w:t>
            </w:r>
            <w:proofErr w:type="spellStart"/>
            <w:r w:rsidRPr="00104CD5">
              <w:rPr>
                <w:i/>
                <w:iCs/>
                <w:color w:val="000000"/>
              </w:rPr>
              <w:t>ий</w:t>
            </w:r>
            <w:proofErr w:type="spellEnd"/>
            <w:r w:rsidRPr="00104CD5">
              <w:rPr>
                <w:i/>
                <w:iCs/>
                <w:color w:val="000000"/>
              </w:rPr>
              <w:t>, -</w:t>
            </w:r>
            <w:proofErr w:type="spellStart"/>
            <w:r w:rsidRPr="00104CD5">
              <w:rPr>
                <w:i/>
                <w:iCs/>
                <w:color w:val="000000"/>
              </w:rPr>
              <w:t>ье</w:t>
            </w:r>
            <w:proofErr w:type="spellEnd"/>
            <w:r w:rsidRPr="00104CD5">
              <w:rPr>
                <w:i/>
                <w:iCs/>
                <w:color w:val="000000"/>
              </w:rPr>
              <w:t>, -</w:t>
            </w:r>
            <w:proofErr w:type="spellStart"/>
            <w:r w:rsidRPr="00104CD5">
              <w:rPr>
                <w:i/>
                <w:iCs/>
                <w:color w:val="000000"/>
              </w:rPr>
              <w:t>ия</w:t>
            </w:r>
            <w:proofErr w:type="spellEnd"/>
            <w:r w:rsidRPr="00104CD5">
              <w:rPr>
                <w:i/>
                <w:iCs/>
                <w:color w:val="000000"/>
              </w:rPr>
              <w:t>, -</w:t>
            </w:r>
            <w:proofErr w:type="spellStart"/>
            <w:r w:rsidRPr="00104CD5">
              <w:rPr>
                <w:i/>
                <w:iCs/>
                <w:color w:val="000000"/>
              </w:rPr>
              <w:t>ов</w:t>
            </w:r>
            <w:proofErr w:type="spellEnd"/>
            <w:r w:rsidRPr="00104CD5">
              <w:rPr>
                <w:i/>
                <w:iCs/>
                <w:color w:val="000000"/>
              </w:rPr>
              <w:t>, -ин);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безударные падежные окончания имён прилагательных;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раздельное написание предлогов с личными местоимениями; раздельное написание частицы </w:t>
            </w:r>
            <w:r w:rsidRPr="00104CD5">
              <w:rPr>
                <w:i/>
                <w:iCs/>
                <w:color w:val="000000"/>
              </w:rPr>
              <w:t>не</w:t>
            </w:r>
            <w:r w:rsidRPr="00104CD5">
              <w:rPr>
                <w:color w:val="000000"/>
              </w:rPr>
              <w:t> с глаголами;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мягкий знак (</w:t>
            </w:r>
            <w:proofErr w:type="spellStart"/>
            <w:r w:rsidRPr="00104CD5">
              <w:rPr>
                <w:color w:val="000000"/>
              </w:rPr>
              <w:t>ь</w:t>
            </w:r>
            <w:proofErr w:type="spellEnd"/>
            <w:r w:rsidRPr="00104CD5">
              <w:rPr>
                <w:color w:val="000000"/>
              </w:rPr>
              <w:t>) после шипящих на конце глаголов в форме 2</w:t>
            </w:r>
            <w:r w:rsidRPr="00104CD5">
              <w:rPr>
                <w:color w:val="000000"/>
              </w:rPr>
              <w:softHyphen/>
              <w:t>ого лица единственного числа (</w:t>
            </w:r>
            <w:r w:rsidRPr="00104CD5">
              <w:rPr>
                <w:i/>
                <w:iCs/>
                <w:color w:val="000000"/>
              </w:rPr>
              <w:t>читаешь</w:t>
            </w:r>
            <w:r w:rsidRPr="00104CD5">
              <w:rPr>
                <w:color w:val="000000"/>
              </w:rPr>
              <w:t xml:space="preserve">, </w:t>
            </w:r>
            <w:r w:rsidRPr="00104CD5">
              <w:rPr>
                <w:i/>
                <w:iCs/>
                <w:color w:val="000000"/>
              </w:rPr>
              <w:t>пишешь</w:t>
            </w:r>
            <w:r w:rsidRPr="00104CD5">
              <w:rPr>
                <w:color w:val="000000"/>
              </w:rPr>
              <w:t>);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мягкий знак (</w:t>
            </w:r>
            <w:proofErr w:type="spellStart"/>
            <w:r w:rsidRPr="00104CD5">
              <w:rPr>
                <w:color w:val="000000"/>
              </w:rPr>
              <w:t>ь</w:t>
            </w:r>
            <w:proofErr w:type="spellEnd"/>
            <w:r w:rsidRPr="00104CD5">
              <w:rPr>
                <w:color w:val="000000"/>
              </w:rPr>
              <w:t>) в глаголах в сочетании </w:t>
            </w:r>
            <w:proofErr w:type="gramStart"/>
            <w:r w:rsidRPr="00104CD5">
              <w:rPr>
                <w:i/>
                <w:iCs/>
                <w:color w:val="000000"/>
              </w:rPr>
              <w:t>-</w:t>
            </w:r>
            <w:proofErr w:type="spellStart"/>
            <w:r w:rsidRPr="00104CD5">
              <w:rPr>
                <w:i/>
                <w:iCs/>
                <w:color w:val="000000"/>
              </w:rPr>
              <w:t>т</w:t>
            </w:r>
            <w:proofErr w:type="gramEnd"/>
            <w:r w:rsidRPr="00104CD5">
              <w:rPr>
                <w:i/>
                <w:iCs/>
                <w:color w:val="000000"/>
              </w:rPr>
              <w:t>ься</w:t>
            </w:r>
            <w:proofErr w:type="spellEnd"/>
            <w:r w:rsidRPr="00104CD5">
              <w:rPr>
                <w:i/>
                <w:iCs/>
                <w:color w:val="000000"/>
              </w:rPr>
              <w:t>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безударные личные окончания глаголов;</w:t>
            </w:r>
          </w:p>
          <w:p w:rsidR="00BB4500" w:rsidRPr="00104CD5" w:rsidRDefault="00BB4500" w:rsidP="00BB4500">
            <w:pPr>
              <w:numPr>
                <w:ilvl w:val="0"/>
                <w:numId w:val="24"/>
              </w:numPr>
              <w:suppressAutoHyphens/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раздельное написание предлогов с другими словами;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знаки препинания в конце предложения: точка, вопросительный и восклицательный знаки; знаки препинания (запятая) в предложениях с однородными членами;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б) подбирать примеры с определённой орфограммой;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в) осознавать место возможного возникновения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орфографической ошибки;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г) обнаруживать орфограммы по освоенным опознавательным признакам в указанных учителем словах (в объёме изучаемого курса);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proofErr w:type="spellStart"/>
            <w:r w:rsidRPr="00104CD5">
              <w:rPr>
                <w:color w:val="000000"/>
              </w:rPr>
              <w:t>д</w:t>
            </w:r>
            <w:proofErr w:type="spellEnd"/>
            <w:r w:rsidRPr="00104CD5">
              <w:rPr>
                <w:color w:val="000000"/>
              </w:rPr>
              <w:t>) определять разновидности орфограмм и соотносить их с изученными правилами;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ж) безошибочно списывать текст объёмом 80—90 слов;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proofErr w:type="spellStart"/>
            <w:r w:rsidRPr="00104CD5">
              <w:rPr>
                <w:color w:val="000000"/>
              </w:rPr>
              <w:t>з</w:t>
            </w:r>
            <w:proofErr w:type="spellEnd"/>
            <w:r w:rsidRPr="00104CD5">
              <w:rPr>
                <w:color w:val="000000"/>
              </w:rPr>
              <w:t>) писать под диктовку тексты объёмом 75—80 слов в соответствии с изученными правилами правописания;</w:t>
            </w:r>
          </w:p>
          <w:p w:rsidR="00BB4500" w:rsidRPr="00104CD5" w:rsidRDefault="00BB4500" w:rsidP="00CF052F">
            <w:pPr>
              <w:spacing w:line="100" w:lineRule="atLeast"/>
              <w:rPr>
                <w:iCs/>
                <w:color w:val="000000"/>
              </w:rPr>
            </w:pPr>
            <w:r w:rsidRPr="00104CD5">
              <w:rPr>
                <w:color w:val="000000"/>
              </w:rPr>
              <w:t xml:space="preserve">и) проверять </w:t>
            </w:r>
            <w:proofErr w:type="gramStart"/>
            <w:r w:rsidRPr="00104CD5">
              <w:rPr>
                <w:color w:val="000000"/>
              </w:rPr>
              <w:t>собственный</w:t>
            </w:r>
            <w:proofErr w:type="gramEnd"/>
            <w:r w:rsidRPr="00104CD5">
              <w:rPr>
                <w:color w:val="000000"/>
              </w:rPr>
              <w:t xml:space="preserve"> и предложенный тексте, находить и исправлять орфографические и пунктуационные ошибки.</w:t>
            </w:r>
          </w:p>
        </w:tc>
      </w:tr>
    </w:tbl>
    <w:p w:rsidR="00BB4500" w:rsidRPr="00104CD5" w:rsidRDefault="00BB4500" w:rsidP="00BB4500">
      <w:pPr>
        <w:spacing w:before="100" w:after="245" w:line="100" w:lineRule="atLeast"/>
        <w:rPr>
          <w:b/>
          <w:bCs/>
          <w:sz w:val="26"/>
          <w:szCs w:val="26"/>
        </w:rPr>
      </w:pPr>
    </w:p>
    <w:p w:rsidR="00BB4500" w:rsidRPr="00104CD5" w:rsidRDefault="00BB4500" w:rsidP="00BB4500">
      <w:pPr>
        <w:spacing w:before="100" w:after="245" w:line="100" w:lineRule="atLeast"/>
        <w:jc w:val="center"/>
        <w:rPr>
          <w:color w:val="000000"/>
        </w:rPr>
      </w:pPr>
      <w:r w:rsidRPr="00104CD5">
        <w:rPr>
          <w:b/>
          <w:bCs/>
          <w:i/>
          <w:sz w:val="26"/>
          <w:szCs w:val="26"/>
        </w:rPr>
        <w:t>Содержание учебного предмета</w:t>
      </w:r>
    </w:p>
    <w:tbl>
      <w:tblPr>
        <w:tblW w:w="9945" w:type="dxa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6945"/>
        <w:gridCol w:w="2552"/>
      </w:tblGrid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№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proofErr w:type="spellStart"/>
            <w:proofErr w:type="gramStart"/>
            <w:r w:rsidRPr="00104CD5">
              <w:rPr>
                <w:color w:val="000000"/>
              </w:rPr>
              <w:t>п</w:t>
            </w:r>
            <w:proofErr w:type="spellEnd"/>
            <w:proofErr w:type="gramEnd"/>
            <w:r w:rsidRPr="00104CD5">
              <w:rPr>
                <w:color w:val="000000"/>
              </w:rPr>
              <w:t>/</w:t>
            </w:r>
            <w:proofErr w:type="spellStart"/>
            <w:r w:rsidRPr="00104CD5">
              <w:rPr>
                <w:color w:val="000000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Основные разделы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ind w:left="268" w:right="-249"/>
              <w:rPr>
                <w:color w:val="000000"/>
              </w:rPr>
            </w:pPr>
            <w:r w:rsidRPr="00104CD5">
              <w:rPr>
                <w:color w:val="000000"/>
              </w:rPr>
              <w:t>Количество</w:t>
            </w:r>
          </w:p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часов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Default="00BB4500" w:rsidP="00CF052F">
            <w:pPr>
              <w:spacing w:line="100" w:lineRule="atLeast"/>
              <w:rPr>
                <w:color w:val="000000"/>
              </w:rPr>
            </w:pPr>
            <w:r w:rsidRPr="002B0CBB">
              <w:rPr>
                <w:color w:val="000000"/>
              </w:rPr>
              <w:t>Повторение</w:t>
            </w:r>
          </w:p>
          <w:p w:rsidR="00BB4500" w:rsidRPr="002B0CBB" w:rsidRDefault="00BB4500" w:rsidP="00CF052F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10ч.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Default="00BB4500" w:rsidP="00CF052F">
            <w:pPr>
              <w:spacing w:line="100" w:lineRule="atLeast"/>
              <w:rPr>
                <w:color w:val="000000"/>
              </w:rPr>
            </w:pPr>
            <w:r w:rsidRPr="002B0CBB">
              <w:rPr>
                <w:color w:val="000000"/>
              </w:rPr>
              <w:t>Предложение</w:t>
            </w:r>
          </w:p>
          <w:p w:rsidR="00BB4500" w:rsidRPr="002B0CBB" w:rsidRDefault="00BB4500" w:rsidP="00CF052F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6 ч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Слово в языке и речи.</w:t>
            </w:r>
          </w:p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17 ч</w:t>
            </w:r>
          </w:p>
          <w:p w:rsidR="00BB4500" w:rsidRPr="007C53E9" w:rsidRDefault="00BB4500" w:rsidP="00CF052F">
            <w:pPr>
              <w:spacing w:line="100" w:lineRule="atLeast"/>
            </w:pP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Имя существительное</w:t>
            </w:r>
          </w:p>
          <w:p w:rsidR="00BB4500" w:rsidRPr="007C53E9" w:rsidRDefault="00BB4500" w:rsidP="00CF052F">
            <w:pPr>
              <w:spacing w:line="100" w:lineRule="atLeast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30ч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Имя прилагательное</w:t>
            </w:r>
          </w:p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25 ч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Личные местоимения</w:t>
            </w:r>
          </w:p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lastRenderedPageBreak/>
              <w:t>7 ч</w:t>
            </w:r>
          </w:p>
          <w:p w:rsidR="00BB4500" w:rsidRPr="007C53E9" w:rsidRDefault="00BB4500" w:rsidP="00CF052F">
            <w:pPr>
              <w:spacing w:line="100" w:lineRule="atLeast"/>
            </w:pP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  <w:u w:val="single"/>
              </w:rPr>
            </w:pPr>
            <w:r w:rsidRPr="00104CD5">
              <w:lastRenderedPageBreak/>
              <w:t>7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Глагол</w:t>
            </w:r>
          </w:p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  <w:rPr>
                <w:color w:val="000000"/>
              </w:rPr>
            </w:pPr>
            <w:r w:rsidRPr="007C53E9">
              <w:rPr>
                <w:color w:val="000000"/>
              </w:rPr>
              <w:t>27 ч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t>8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7C53E9" w:rsidRDefault="00BB4500" w:rsidP="00CF052F">
            <w:pPr>
              <w:spacing w:line="100" w:lineRule="atLeast"/>
            </w:pPr>
            <w:r w:rsidRPr="007C53E9">
              <w:rPr>
                <w:color w:val="000000"/>
              </w:rPr>
              <w:t>Повторение.</w:t>
            </w:r>
          </w:p>
          <w:p w:rsidR="00BB4500" w:rsidRPr="007C53E9" w:rsidRDefault="00BB4500" w:rsidP="00CF052F">
            <w:pPr>
              <w:spacing w:line="100" w:lineRule="atLeast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4500" w:rsidRPr="00104CD5" w:rsidRDefault="00BB4500" w:rsidP="00CF052F">
            <w:pPr>
              <w:spacing w:line="100" w:lineRule="atLeast"/>
            </w:pPr>
            <w:r>
              <w:t>14</w:t>
            </w:r>
            <w:r w:rsidRPr="00104CD5">
              <w:t>ч</w:t>
            </w:r>
          </w:p>
        </w:tc>
      </w:tr>
      <w:tr w:rsidR="00BB4500" w:rsidRPr="00104CD5" w:rsidTr="00CF052F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9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 w:rsidRPr="00104CD5">
              <w:rPr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4500" w:rsidRPr="00104CD5" w:rsidRDefault="00BB4500" w:rsidP="00CF052F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Pr="00104CD5">
              <w:rPr>
                <w:color w:val="000000"/>
              </w:rPr>
              <w:t>ч</w:t>
            </w:r>
          </w:p>
        </w:tc>
      </w:tr>
    </w:tbl>
    <w:p w:rsidR="00BB4500" w:rsidRPr="00104CD5" w:rsidRDefault="00BB4500" w:rsidP="00BB4500">
      <w:pPr>
        <w:rPr>
          <w:rFonts w:cs="font176"/>
        </w:rPr>
      </w:pPr>
    </w:p>
    <w:p w:rsidR="00BB4500" w:rsidRPr="005403F7" w:rsidRDefault="00BB4500" w:rsidP="00BB4500">
      <w:pPr>
        <w:jc w:val="center"/>
        <w:rPr>
          <w:b/>
        </w:rPr>
      </w:pPr>
      <w:r w:rsidRPr="005403F7">
        <w:rPr>
          <w:b/>
        </w:rPr>
        <w:t>Т</w:t>
      </w:r>
      <w:r>
        <w:rPr>
          <w:b/>
        </w:rPr>
        <w:t>ематическое планирование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849"/>
        <w:gridCol w:w="9074"/>
      </w:tblGrid>
      <w:tr w:rsidR="00BB4500" w:rsidRPr="005403F7" w:rsidTr="00CF052F">
        <w:trPr>
          <w:trHeight w:val="276"/>
        </w:trPr>
        <w:tc>
          <w:tcPr>
            <w:tcW w:w="849" w:type="dxa"/>
            <w:vMerge w:val="restart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№ урока</w:t>
            </w:r>
          </w:p>
        </w:tc>
        <w:tc>
          <w:tcPr>
            <w:tcW w:w="9074" w:type="dxa"/>
            <w:vMerge w:val="restart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Тема урока</w:t>
            </w:r>
          </w:p>
        </w:tc>
      </w:tr>
      <w:tr w:rsidR="00BB4500" w:rsidRPr="005403F7" w:rsidTr="00CF052F">
        <w:trPr>
          <w:trHeight w:val="276"/>
        </w:trPr>
        <w:tc>
          <w:tcPr>
            <w:tcW w:w="849" w:type="dxa"/>
            <w:vMerge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4" w:type="dxa"/>
            <w:vMerge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Повторение (10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Знакомство с учебником Русский язык». Наша речь и наш язык.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Язык и речь. Формулы вежливости.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Текст и его план.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Обучающее изложение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Типы текстов.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Предложение как единица речи. Виды предложений по цели высказывания и по интонации.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Диалог. Обращение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tabs>
                <w:tab w:val="left" w:pos="3876"/>
              </w:tabs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«Повторение»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Словосочетание</w:t>
            </w: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Предложение (6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Однородные члены предложения (общее понятие)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 по картине И.И.Левитана «Золотая осень»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Наши проекты.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5403F7">
              <w:rPr>
                <w:sz w:val="24"/>
                <w:szCs w:val="24"/>
              </w:rPr>
              <w:t>сложного</w:t>
            </w:r>
            <w:proofErr w:type="gramEnd"/>
            <w:r w:rsidRPr="005403F7">
              <w:rPr>
                <w:sz w:val="24"/>
                <w:szCs w:val="24"/>
              </w:rPr>
              <w:t>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«Предложение»</w:t>
            </w: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Слово в языке и речи (17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Слово и его лексическое значение.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Синонимы, антонимы, омонимы.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21, 22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Состав слова. Распознавание значимых частей слова.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приставок и суффиксов.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Разделительные твердый и мягкий знаки.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Обучающее изложение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Имя числительное. Глагол.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Наречие как часть речи.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наречий.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Сочинение-отзыв по картине В.М.Васнецова «Иван-царевич на Сером волке»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«Части речи»</w:t>
            </w: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Имя существительное (30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Распознавание падежей имен существительных.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proofErr w:type="gramStart"/>
            <w:r w:rsidRPr="005403F7">
              <w:rPr>
                <w:sz w:val="24"/>
                <w:szCs w:val="24"/>
              </w:rPr>
              <w:t>Упражнение в распознавании имен существительных в творительном и предложном падежах.</w:t>
            </w:r>
            <w:proofErr w:type="gramEnd"/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Три склонения имён существительных. 1-е склонение имён существительных.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5403F7">
              <w:rPr>
                <w:sz w:val="24"/>
                <w:szCs w:val="24"/>
              </w:rPr>
              <w:t>Пластова</w:t>
            </w:r>
            <w:proofErr w:type="spellEnd"/>
            <w:r w:rsidRPr="005403F7">
              <w:rPr>
                <w:sz w:val="24"/>
                <w:szCs w:val="24"/>
              </w:rPr>
              <w:t xml:space="preserve"> «Первый снег»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2-е склонение имён существительных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Упражнение в распознавании имен существительных 2- го склонения.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3-е склонение имён существительных.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Упражнение в распознавании имен существительных 3- го склонения.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Обучающее изложение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Падежные окончания имен существительных единственного числа 1, 2, 3 – го склонения. Способы проверки безударных падежных окончаний имён существительных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Именительный и винительный падежи.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прилагательных в дательном падеже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49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proofErr w:type="gramStart"/>
            <w:r w:rsidRPr="005403F7">
              <w:rPr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существительных в творительном падеже.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Сочинение по картине </w:t>
            </w:r>
            <w:proofErr w:type="spellStart"/>
            <w:r w:rsidRPr="005403F7">
              <w:rPr>
                <w:sz w:val="24"/>
                <w:szCs w:val="24"/>
              </w:rPr>
              <w:t>В.А.Тропинина</w:t>
            </w:r>
            <w:proofErr w:type="spellEnd"/>
            <w:r w:rsidRPr="005403F7">
              <w:rPr>
                <w:sz w:val="24"/>
                <w:szCs w:val="24"/>
              </w:rPr>
              <w:t xml:space="preserve"> «Кружевница»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контрольного диктанта. Повторение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Именительный падеж имен существительных множественного числа.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Родительный падеж множественного числа.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59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Дательный, творительный, предложный падежи имен существительных множественного числа.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Обучающее изложение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за первое полугодие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контрольного диктанта. Наши проекты</w:t>
            </w: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Имя прилагательное (25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Имя прилагательное как часть речи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Род и число имён прилагательных.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Описание игрушки.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Склонение имен прилагательных.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 на тему «Чем мне запомнилась картина В.А.Серова «</w:t>
            </w:r>
            <w:proofErr w:type="spellStart"/>
            <w:r w:rsidRPr="005403F7">
              <w:rPr>
                <w:sz w:val="24"/>
                <w:szCs w:val="24"/>
              </w:rPr>
              <w:t>Мика</w:t>
            </w:r>
            <w:proofErr w:type="spellEnd"/>
            <w:r w:rsidRPr="005403F7">
              <w:rPr>
                <w:sz w:val="24"/>
                <w:szCs w:val="24"/>
              </w:rPr>
              <w:t xml:space="preserve"> Морозов»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69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Склонение имён прилагательных  мужского и среднего рода в единственном числе.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прилагательных мужского и среднего рода в именительном и родительном падежах.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прилагательных мужского и среднего рода в дательном падеже.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Именительный, винительный, родительный падежи.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Склонение имен прилагательных женского рода.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79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Изложение описательного текста.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Склонение имен прилагательных во множественном числе.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Сочинение-отзыв по картине Н. К. Рериха «Заморские гости»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  <w:proofErr w:type="gramStart"/>
            <w:r w:rsidRPr="005403F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Родительный и предложный падежи имён прилагательных множественного числа.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Обобщение по теме «Имя прилагательное».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Сочинение-отзыв по картине И.Э.Грабаря «Февральская лазурь»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«Имя прилагательное»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Анализ контрольного диктанта. </w:t>
            </w:r>
            <w:proofErr w:type="gramStart"/>
            <w:r w:rsidRPr="005403F7">
              <w:rPr>
                <w:sz w:val="24"/>
                <w:szCs w:val="24"/>
              </w:rPr>
              <w:t>Повторение изученного об имени прилагательном.</w:t>
            </w:r>
            <w:proofErr w:type="gramEnd"/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Местоимение (7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89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Местоимение как часть речи. Личные местоимения.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Изменение личных местоимений 1-го и 2-го лица по падежам.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Изменение личных местоимений 3-го лица по падежам.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Изменение личных местоимений  по падежам.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«Местоимение»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Анализ контрольного диктанта. Повторение </w:t>
            </w:r>
            <w:proofErr w:type="gramStart"/>
            <w:r w:rsidRPr="005403F7">
              <w:rPr>
                <w:sz w:val="24"/>
                <w:szCs w:val="24"/>
              </w:rPr>
              <w:t>изученного</w:t>
            </w:r>
            <w:proofErr w:type="gramEnd"/>
            <w:r w:rsidRPr="005403F7">
              <w:rPr>
                <w:sz w:val="24"/>
                <w:szCs w:val="24"/>
              </w:rPr>
              <w:t xml:space="preserve"> о местоимении.</w:t>
            </w: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Глагол (27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Роль глаголов в языке.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Изменение глаголов по временам.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98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Неопределённая форма глагола.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99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Изменение глаголов по временам.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Спряжение глаголов.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Спряжение глаголов.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2-е лицо глаголов настоящего и будущего времени в единственном числе.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Ι и ΙΙ спряжение глаголов настоящего времени.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  <w:lang w:val="en-US"/>
              </w:rPr>
              <w:t>I</w:t>
            </w:r>
            <w:r w:rsidRPr="005403F7">
              <w:rPr>
                <w:sz w:val="24"/>
                <w:szCs w:val="24"/>
              </w:rPr>
              <w:t xml:space="preserve"> и II спряжение глаголов в будущего времени.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Наши проекты.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108-110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Возвратные глаголы.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5403F7">
              <w:rPr>
                <w:sz w:val="24"/>
                <w:szCs w:val="24"/>
              </w:rPr>
              <w:t>-</w:t>
            </w:r>
            <w:proofErr w:type="spellStart"/>
            <w:r w:rsidRPr="005403F7">
              <w:rPr>
                <w:sz w:val="24"/>
                <w:szCs w:val="24"/>
              </w:rPr>
              <w:t>т</w:t>
            </w:r>
            <w:proofErr w:type="gramEnd"/>
            <w:r w:rsidRPr="005403F7">
              <w:rPr>
                <w:sz w:val="24"/>
                <w:szCs w:val="24"/>
              </w:rPr>
              <w:t>ся</w:t>
            </w:r>
            <w:proofErr w:type="spellEnd"/>
            <w:r w:rsidRPr="005403F7">
              <w:rPr>
                <w:sz w:val="24"/>
                <w:szCs w:val="24"/>
              </w:rPr>
              <w:t xml:space="preserve"> и –</w:t>
            </w:r>
            <w:proofErr w:type="spellStart"/>
            <w:r w:rsidRPr="005403F7">
              <w:rPr>
                <w:sz w:val="24"/>
                <w:szCs w:val="24"/>
              </w:rPr>
              <w:t>ться</w:t>
            </w:r>
            <w:proofErr w:type="spellEnd"/>
            <w:r w:rsidRPr="005403F7">
              <w:rPr>
                <w:sz w:val="24"/>
                <w:szCs w:val="24"/>
              </w:rPr>
              <w:t xml:space="preserve"> в возвратных глаголах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403F7">
              <w:rPr>
                <w:sz w:val="24"/>
                <w:szCs w:val="24"/>
              </w:rPr>
              <w:t>изученного</w:t>
            </w:r>
            <w:proofErr w:type="gramEnd"/>
            <w:r w:rsidRPr="005403F7">
              <w:rPr>
                <w:sz w:val="24"/>
                <w:szCs w:val="24"/>
              </w:rPr>
              <w:t>. Составление рассказа по серии картинок.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Изложение повествовательного текста по вопросам.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Контрольный диктант по теме «Глагол»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Анализ контрольного диктанта. Повторение </w:t>
            </w:r>
            <w:proofErr w:type="gramStart"/>
            <w:r w:rsidRPr="005403F7">
              <w:rPr>
                <w:sz w:val="24"/>
                <w:szCs w:val="24"/>
              </w:rPr>
              <w:t>изученного</w:t>
            </w:r>
            <w:proofErr w:type="gramEnd"/>
            <w:r w:rsidRPr="005403F7">
              <w:rPr>
                <w:sz w:val="24"/>
                <w:szCs w:val="24"/>
              </w:rPr>
              <w:t xml:space="preserve"> о глаголе.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118, 119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Обобщение по теме «Глагол».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Изложение повествовательного текста.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Проверка знаний по теме «Глагол»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 xml:space="preserve">Анализ изложения, тестовой работы. Повторение </w:t>
            </w:r>
            <w:proofErr w:type="gramStart"/>
            <w:r w:rsidRPr="005403F7">
              <w:rPr>
                <w:sz w:val="24"/>
                <w:szCs w:val="24"/>
              </w:rPr>
              <w:t>изученного</w:t>
            </w:r>
            <w:proofErr w:type="gramEnd"/>
            <w:r w:rsidRPr="005403F7">
              <w:rPr>
                <w:sz w:val="24"/>
                <w:szCs w:val="24"/>
              </w:rPr>
              <w:t xml:space="preserve"> о глаголе.</w:t>
            </w:r>
          </w:p>
        </w:tc>
      </w:tr>
      <w:tr w:rsidR="00BB4500" w:rsidRPr="005403F7" w:rsidTr="00CF052F">
        <w:tc>
          <w:tcPr>
            <w:tcW w:w="9923" w:type="dxa"/>
            <w:gridSpan w:val="2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Повторение (14 ч.)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Язык. Речь. Текст.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124, 125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Предложение и словосочетание.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Лексическое значение слова.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127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Сочинение на тему «Мои впечатления от картины И.И.Шишкина «Рожь».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128, 129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Состав слова.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130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Части речи.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131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132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изложения. Части речи.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133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i/>
                <w:sz w:val="24"/>
                <w:szCs w:val="24"/>
              </w:rPr>
            </w:pPr>
            <w:r w:rsidRPr="005403F7">
              <w:rPr>
                <w:i/>
                <w:sz w:val="24"/>
                <w:szCs w:val="24"/>
              </w:rPr>
              <w:t>Итоговый контрольный диктант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134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Анализ контрольного диктанта. Повторение изученного материала.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135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Звуки и буквы.</w:t>
            </w:r>
          </w:p>
        </w:tc>
      </w:tr>
      <w:tr w:rsidR="00BB4500" w:rsidRPr="005403F7" w:rsidTr="00CF052F">
        <w:tc>
          <w:tcPr>
            <w:tcW w:w="849" w:type="dxa"/>
          </w:tcPr>
          <w:p w:rsidR="00BB4500" w:rsidRPr="005403F7" w:rsidRDefault="00BB4500" w:rsidP="00CF052F">
            <w:pPr>
              <w:jc w:val="center"/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136</w:t>
            </w:r>
          </w:p>
        </w:tc>
        <w:tc>
          <w:tcPr>
            <w:tcW w:w="9074" w:type="dxa"/>
          </w:tcPr>
          <w:p w:rsidR="00BB4500" w:rsidRPr="005403F7" w:rsidRDefault="00BB4500" w:rsidP="00CF052F">
            <w:pPr>
              <w:rPr>
                <w:sz w:val="24"/>
                <w:szCs w:val="24"/>
              </w:rPr>
            </w:pPr>
            <w:r w:rsidRPr="005403F7">
              <w:rPr>
                <w:sz w:val="24"/>
                <w:szCs w:val="24"/>
              </w:rPr>
              <w:t>Игра «По галактике Частей Речи».</w:t>
            </w:r>
          </w:p>
        </w:tc>
      </w:tr>
    </w:tbl>
    <w:p w:rsidR="00BB4500" w:rsidRPr="00416BD0" w:rsidRDefault="00BB4500" w:rsidP="00BB4500">
      <w:pPr>
        <w:rPr>
          <w:b/>
        </w:rPr>
      </w:pPr>
    </w:p>
    <w:p w:rsidR="00BB4500" w:rsidRDefault="00BB4500" w:rsidP="00BB4500"/>
    <w:p w:rsidR="00883118" w:rsidRDefault="00883118" w:rsidP="00883118"/>
    <w:p w:rsidR="005C3874" w:rsidRDefault="005C3874"/>
    <w:sectPr w:rsidR="005C3874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60783EA2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5"/>
    <w:multiLevelType w:val="multilevel"/>
    <w:tmpl w:val="00000015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A8"/>
    <w:rsid w:val="002313A8"/>
    <w:rsid w:val="00381B47"/>
    <w:rsid w:val="005A3F9B"/>
    <w:rsid w:val="005C3874"/>
    <w:rsid w:val="005E17C7"/>
    <w:rsid w:val="00615C44"/>
    <w:rsid w:val="00883118"/>
    <w:rsid w:val="00BB4500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2019-10-28T10:17:00Z</dcterms:created>
  <dcterms:modified xsi:type="dcterms:W3CDTF">2019-10-28T10:21:00Z</dcterms:modified>
</cp:coreProperties>
</file>